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892" w:rsidRDefault="00576C54" w:rsidP="009D1CD2">
      <w:pPr>
        <w:ind w:right="-739"/>
        <w:jc w:val="center"/>
        <w:rPr>
          <w:b/>
          <w:sz w:val="28"/>
          <w:szCs w:val="28"/>
        </w:rPr>
      </w:pPr>
      <w:r w:rsidRPr="003E5E2C">
        <w:rPr>
          <w:b/>
          <w:sz w:val="28"/>
          <w:szCs w:val="28"/>
        </w:rPr>
        <w:t xml:space="preserve">Перечень </w:t>
      </w:r>
      <w:r>
        <w:rPr>
          <w:b/>
          <w:sz w:val="28"/>
          <w:szCs w:val="28"/>
        </w:rPr>
        <w:t xml:space="preserve">международных </w:t>
      </w:r>
      <w:r w:rsidRPr="003E5E2C">
        <w:rPr>
          <w:b/>
          <w:sz w:val="28"/>
          <w:szCs w:val="28"/>
        </w:rPr>
        <w:t>выставочных и презентационных мероприятий</w:t>
      </w:r>
    </w:p>
    <w:p w:rsidR="00576C54" w:rsidRDefault="00576C54" w:rsidP="009D1CD2">
      <w:pPr>
        <w:ind w:right="-739"/>
        <w:jc w:val="center"/>
        <w:rPr>
          <w:b/>
          <w:sz w:val="28"/>
          <w:szCs w:val="28"/>
        </w:rPr>
      </w:pPr>
      <w:r w:rsidRPr="003E5E2C">
        <w:rPr>
          <w:b/>
          <w:sz w:val="28"/>
          <w:szCs w:val="28"/>
        </w:rPr>
        <w:t>Камчатского края</w:t>
      </w:r>
      <w:r>
        <w:rPr>
          <w:b/>
          <w:sz w:val="28"/>
          <w:szCs w:val="28"/>
        </w:rPr>
        <w:t xml:space="preserve"> на 2016</w:t>
      </w:r>
      <w:r w:rsidRPr="003E5E2C">
        <w:rPr>
          <w:b/>
          <w:sz w:val="28"/>
          <w:szCs w:val="28"/>
        </w:rPr>
        <w:t xml:space="preserve"> год</w:t>
      </w:r>
    </w:p>
    <w:tbl>
      <w:tblPr>
        <w:tblStyle w:val="a3"/>
        <w:tblW w:w="16018" w:type="dxa"/>
        <w:tblInd w:w="-601" w:type="dxa"/>
        <w:tblLayout w:type="fixed"/>
        <w:tblLook w:val="04A0" w:firstRow="1" w:lastRow="0" w:firstColumn="1" w:lastColumn="0" w:noHBand="0" w:noVBand="1"/>
      </w:tblPr>
      <w:tblGrid>
        <w:gridCol w:w="567"/>
        <w:gridCol w:w="2410"/>
        <w:gridCol w:w="2410"/>
        <w:gridCol w:w="6606"/>
        <w:gridCol w:w="4025"/>
      </w:tblGrid>
      <w:tr w:rsidR="00576C54" w:rsidRPr="00F2573A" w:rsidTr="00055892">
        <w:tc>
          <w:tcPr>
            <w:tcW w:w="567" w:type="dxa"/>
          </w:tcPr>
          <w:p w:rsidR="00576C54" w:rsidRPr="009D1CD2" w:rsidRDefault="00576C54" w:rsidP="009A1790">
            <w:pPr>
              <w:jc w:val="center"/>
              <w:rPr>
                <w:b/>
                <w:sz w:val="21"/>
                <w:szCs w:val="21"/>
              </w:rPr>
            </w:pPr>
            <w:r w:rsidRPr="009D1CD2">
              <w:rPr>
                <w:b/>
                <w:sz w:val="21"/>
                <w:szCs w:val="21"/>
              </w:rPr>
              <w:t>№</w:t>
            </w:r>
          </w:p>
        </w:tc>
        <w:tc>
          <w:tcPr>
            <w:tcW w:w="2410" w:type="dxa"/>
          </w:tcPr>
          <w:p w:rsidR="00576C54" w:rsidRPr="009D1CD2" w:rsidRDefault="00576C54" w:rsidP="00055892">
            <w:pPr>
              <w:jc w:val="center"/>
              <w:rPr>
                <w:b/>
                <w:sz w:val="21"/>
                <w:szCs w:val="21"/>
              </w:rPr>
            </w:pPr>
            <w:r w:rsidRPr="009D1CD2">
              <w:rPr>
                <w:b/>
                <w:sz w:val="21"/>
                <w:szCs w:val="21"/>
              </w:rPr>
              <w:t xml:space="preserve">Наименование, место и </w:t>
            </w:r>
            <w:r w:rsidR="002C5271" w:rsidRPr="009D1CD2">
              <w:rPr>
                <w:b/>
                <w:sz w:val="21"/>
                <w:szCs w:val="21"/>
              </w:rPr>
              <w:t xml:space="preserve">дата </w:t>
            </w:r>
            <w:r w:rsidRPr="009D1CD2">
              <w:rPr>
                <w:b/>
                <w:sz w:val="21"/>
                <w:szCs w:val="21"/>
              </w:rPr>
              <w:t>проведения</w:t>
            </w:r>
            <w:r w:rsidR="00055892" w:rsidRPr="009D1CD2">
              <w:rPr>
                <w:b/>
                <w:sz w:val="21"/>
                <w:szCs w:val="21"/>
              </w:rPr>
              <w:t xml:space="preserve"> мероприятия</w:t>
            </w:r>
          </w:p>
        </w:tc>
        <w:tc>
          <w:tcPr>
            <w:tcW w:w="2410" w:type="dxa"/>
          </w:tcPr>
          <w:p w:rsidR="00576C54" w:rsidRPr="009D1CD2" w:rsidRDefault="00576C54" w:rsidP="009A1790">
            <w:pPr>
              <w:jc w:val="center"/>
              <w:rPr>
                <w:b/>
                <w:sz w:val="21"/>
                <w:szCs w:val="21"/>
                <w:lang w:val="en-US"/>
              </w:rPr>
            </w:pPr>
            <w:r w:rsidRPr="009D1CD2">
              <w:rPr>
                <w:b/>
                <w:sz w:val="21"/>
                <w:szCs w:val="21"/>
              </w:rPr>
              <w:t xml:space="preserve">Инициатор </w:t>
            </w:r>
          </w:p>
          <w:p w:rsidR="00576C54" w:rsidRPr="009D1CD2" w:rsidRDefault="00576C54" w:rsidP="009A1790">
            <w:pPr>
              <w:jc w:val="center"/>
              <w:rPr>
                <w:sz w:val="21"/>
                <w:szCs w:val="21"/>
                <w:lang w:val="en-US"/>
              </w:rPr>
            </w:pPr>
            <w:r w:rsidRPr="009D1CD2">
              <w:rPr>
                <w:b/>
                <w:sz w:val="21"/>
                <w:szCs w:val="21"/>
                <w:lang w:val="en-US"/>
              </w:rPr>
              <w:t>(</w:t>
            </w:r>
            <w:r w:rsidRPr="009D1CD2">
              <w:rPr>
                <w:b/>
                <w:sz w:val="21"/>
                <w:szCs w:val="21"/>
              </w:rPr>
              <w:t>автор предложений</w:t>
            </w:r>
            <w:r w:rsidRPr="009D1CD2">
              <w:rPr>
                <w:b/>
                <w:sz w:val="21"/>
                <w:szCs w:val="21"/>
                <w:lang w:val="en-US"/>
              </w:rPr>
              <w:t>)</w:t>
            </w:r>
          </w:p>
        </w:tc>
        <w:tc>
          <w:tcPr>
            <w:tcW w:w="6606" w:type="dxa"/>
          </w:tcPr>
          <w:p w:rsidR="00576C54" w:rsidRPr="009D1CD2" w:rsidRDefault="00576C54" w:rsidP="009A1790">
            <w:pPr>
              <w:jc w:val="center"/>
              <w:rPr>
                <w:b/>
                <w:sz w:val="21"/>
                <w:szCs w:val="21"/>
              </w:rPr>
            </w:pPr>
            <w:r w:rsidRPr="009D1CD2">
              <w:rPr>
                <w:b/>
                <w:sz w:val="21"/>
                <w:szCs w:val="21"/>
              </w:rPr>
              <w:t>Обоснование необходимости и цель</w:t>
            </w:r>
          </w:p>
        </w:tc>
        <w:tc>
          <w:tcPr>
            <w:tcW w:w="4025" w:type="dxa"/>
          </w:tcPr>
          <w:p w:rsidR="00576C54" w:rsidRPr="009D1CD2" w:rsidRDefault="00576C54" w:rsidP="009A1790">
            <w:pPr>
              <w:jc w:val="center"/>
              <w:rPr>
                <w:b/>
                <w:sz w:val="21"/>
                <w:szCs w:val="21"/>
              </w:rPr>
            </w:pPr>
            <w:r w:rsidRPr="009D1CD2">
              <w:rPr>
                <w:b/>
                <w:sz w:val="21"/>
                <w:szCs w:val="21"/>
              </w:rPr>
              <w:t>Ожидаемый результат</w:t>
            </w:r>
          </w:p>
        </w:tc>
      </w:tr>
      <w:tr w:rsidR="00576C54" w:rsidRPr="00F2573A" w:rsidTr="002C5271">
        <w:tc>
          <w:tcPr>
            <w:tcW w:w="16018" w:type="dxa"/>
            <w:gridSpan w:val="5"/>
          </w:tcPr>
          <w:p w:rsidR="00576C54" w:rsidRPr="00F2573A" w:rsidRDefault="00576C54" w:rsidP="009A1790">
            <w:pPr>
              <w:jc w:val="center"/>
              <w:rPr>
                <w:b/>
                <w:sz w:val="22"/>
                <w:szCs w:val="22"/>
              </w:rPr>
            </w:pPr>
            <w:r w:rsidRPr="00F2573A">
              <w:rPr>
                <w:b/>
                <w:sz w:val="22"/>
                <w:szCs w:val="22"/>
              </w:rPr>
              <w:t>Торгово-экономические и инвестиционные форумы, выставки</w:t>
            </w:r>
          </w:p>
        </w:tc>
      </w:tr>
      <w:tr w:rsidR="00576C54" w:rsidRPr="00F2573A" w:rsidTr="00055892">
        <w:tc>
          <w:tcPr>
            <w:tcW w:w="567" w:type="dxa"/>
          </w:tcPr>
          <w:p w:rsidR="00576C54" w:rsidRPr="00C560E8" w:rsidRDefault="00576C54" w:rsidP="009A1790">
            <w:pPr>
              <w:pStyle w:val="a4"/>
              <w:numPr>
                <w:ilvl w:val="0"/>
                <w:numId w:val="1"/>
              </w:numPr>
              <w:ind w:left="142" w:firstLine="0"/>
              <w:jc w:val="center"/>
              <w:rPr>
                <w:b/>
                <w:sz w:val="22"/>
                <w:szCs w:val="22"/>
              </w:rPr>
            </w:pPr>
          </w:p>
        </w:tc>
        <w:tc>
          <w:tcPr>
            <w:tcW w:w="2410" w:type="dxa"/>
          </w:tcPr>
          <w:p w:rsidR="00576C54" w:rsidRPr="00C560E8" w:rsidRDefault="00576C54" w:rsidP="009A1790">
            <w:pPr>
              <w:jc w:val="center"/>
              <w:rPr>
                <w:sz w:val="22"/>
                <w:szCs w:val="22"/>
              </w:rPr>
            </w:pPr>
            <w:r w:rsidRPr="00C560E8">
              <w:rPr>
                <w:sz w:val="22"/>
                <w:szCs w:val="22"/>
              </w:rPr>
              <w:t>Петербургский международный экономический форум,</w:t>
            </w:r>
          </w:p>
          <w:p w:rsidR="002C5271" w:rsidRPr="00C560E8" w:rsidRDefault="00576C54" w:rsidP="009A1790">
            <w:pPr>
              <w:jc w:val="center"/>
              <w:rPr>
                <w:sz w:val="22"/>
                <w:szCs w:val="22"/>
              </w:rPr>
            </w:pPr>
            <w:r w:rsidRPr="00C560E8">
              <w:rPr>
                <w:sz w:val="22"/>
                <w:szCs w:val="22"/>
              </w:rPr>
              <w:t xml:space="preserve">г. </w:t>
            </w:r>
            <w:r w:rsidR="002C5271" w:rsidRPr="00C560E8">
              <w:rPr>
                <w:sz w:val="22"/>
                <w:szCs w:val="22"/>
              </w:rPr>
              <w:t>Санкт-Петербург</w:t>
            </w:r>
          </w:p>
          <w:p w:rsidR="00576C54" w:rsidRPr="00C560E8" w:rsidRDefault="00576C54" w:rsidP="009A1790">
            <w:pPr>
              <w:jc w:val="center"/>
              <w:rPr>
                <w:b/>
                <w:sz w:val="22"/>
                <w:szCs w:val="22"/>
              </w:rPr>
            </w:pPr>
            <w:r w:rsidRPr="00C560E8">
              <w:rPr>
                <w:sz w:val="22"/>
                <w:szCs w:val="22"/>
              </w:rPr>
              <w:t>май</w:t>
            </w:r>
          </w:p>
        </w:tc>
        <w:tc>
          <w:tcPr>
            <w:tcW w:w="2410" w:type="dxa"/>
          </w:tcPr>
          <w:p w:rsidR="00576C54" w:rsidRPr="00C560E8" w:rsidRDefault="00576C54" w:rsidP="009A1790">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576C54" w:rsidRPr="00C560E8" w:rsidRDefault="00576C54" w:rsidP="009A1790">
            <w:pPr>
              <w:jc w:val="both"/>
              <w:rPr>
                <w:sz w:val="22"/>
                <w:szCs w:val="22"/>
              </w:rPr>
            </w:pPr>
            <w:r w:rsidRPr="00C560E8">
              <w:rPr>
                <w:sz w:val="22"/>
                <w:szCs w:val="22"/>
              </w:rPr>
              <w:t xml:space="preserve">Форум </w:t>
            </w:r>
            <w:proofErr w:type="gramStart"/>
            <w:r w:rsidRPr="00C560E8">
              <w:rPr>
                <w:sz w:val="22"/>
                <w:szCs w:val="22"/>
              </w:rPr>
              <w:t>проводится ежегодно под патронатом Президента РФ и является</w:t>
            </w:r>
            <w:proofErr w:type="gramEnd"/>
            <w:r w:rsidRPr="00C560E8">
              <w:rPr>
                <w:sz w:val="22"/>
                <w:szCs w:val="22"/>
              </w:rPr>
              <w:t xml:space="preserve"> формой сотрудничества бизнеса и всех уровней власти СНГ. Организаторами форума выступают Совет Федерации РФ и Правительство РФ.   Экономический форум – мероприятие с широким представительством деловых и промышленных кругов, исполнительной и законодательной властей, научного сообщества. Основная задача Форума - способствовать развитию партнерства между деловыми, политическими интеллектуальными лидерами мирового сообщества, обсуждению и решению стратегических проблем экономического развития. Одним из ключевых событий Форума является проведение международных и региональных выставок: инновационных достижений, промышленного дизайна, проектов Инвестиционного фонда и особых экономических зон, региональных инвестиционных проектов.</w:t>
            </w:r>
          </w:p>
        </w:tc>
        <w:tc>
          <w:tcPr>
            <w:tcW w:w="4025" w:type="dxa"/>
          </w:tcPr>
          <w:p w:rsidR="00576C54" w:rsidRPr="00C560E8" w:rsidRDefault="00576C54" w:rsidP="009A1790">
            <w:pPr>
              <w:jc w:val="both"/>
              <w:rPr>
                <w:sz w:val="22"/>
                <w:szCs w:val="22"/>
              </w:rPr>
            </w:pPr>
            <w:r w:rsidRPr="00C560E8">
              <w:rPr>
                <w:sz w:val="22"/>
                <w:szCs w:val="22"/>
              </w:rPr>
              <w:t>Установление деловых отношений с российскими и иностранными партнерами, повышение имиджа Камчатского края.</w:t>
            </w:r>
          </w:p>
        </w:tc>
      </w:tr>
      <w:tr w:rsidR="000E2A40" w:rsidRPr="000E2A40" w:rsidTr="00055892">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9A1790">
            <w:pPr>
              <w:jc w:val="center"/>
              <w:rPr>
                <w:sz w:val="22"/>
                <w:szCs w:val="22"/>
              </w:rPr>
            </w:pPr>
            <w:r w:rsidRPr="00C560E8">
              <w:rPr>
                <w:sz w:val="22"/>
                <w:szCs w:val="22"/>
              </w:rPr>
              <w:t>Ежегодная международная выставка «Национальная слава», конкурс «Всероссийская марка (III тысячелетие). Знак качества XXI века»</w:t>
            </w:r>
          </w:p>
          <w:p w:rsidR="000E2A40" w:rsidRPr="00C560E8" w:rsidRDefault="005202A0" w:rsidP="009A1790">
            <w:pPr>
              <w:jc w:val="center"/>
              <w:rPr>
                <w:sz w:val="22"/>
                <w:szCs w:val="22"/>
              </w:rPr>
            </w:pPr>
            <w:r>
              <w:rPr>
                <w:sz w:val="22"/>
                <w:szCs w:val="22"/>
              </w:rPr>
              <w:t>м</w:t>
            </w:r>
            <w:r w:rsidR="000E2A40" w:rsidRPr="00C560E8">
              <w:rPr>
                <w:sz w:val="22"/>
                <w:szCs w:val="22"/>
              </w:rPr>
              <w:t xml:space="preserve">ай, декабрь </w:t>
            </w:r>
          </w:p>
        </w:tc>
        <w:tc>
          <w:tcPr>
            <w:tcW w:w="2410" w:type="dxa"/>
          </w:tcPr>
          <w:p w:rsidR="000E2A40" w:rsidRPr="00C560E8" w:rsidRDefault="00864449" w:rsidP="00DC6DC5">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DC6DC5">
            <w:pPr>
              <w:jc w:val="both"/>
              <w:rPr>
                <w:sz w:val="22"/>
                <w:szCs w:val="22"/>
              </w:rPr>
            </w:pPr>
            <w:r w:rsidRPr="00C560E8">
              <w:rPr>
                <w:sz w:val="22"/>
                <w:szCs w:val="22"/>
              </w:rPr>
              <w:t xml:space="preserve">Содействовать камчатским товаропроизводителям в продвижении высококачественных товаров, услуг и технологий на российский и зарубежный рынки, а также привлечению инвестиций в </w:t>
            </w:r>
            <w:proofErr w:type="spellStart"/>
            <w:r w:rsidRPr="00C560E8">
              <w:rPr>
                <w:sz w:val="22"/>
                <w:szCs w:val="22"/>
              </w:rPr>
              <w:t>рыбохозяйственный</w:t>
            </w:r>
            <w:proofErr w:type="spellEnd"/>
            <w:r w:rsidRPr="00C560E8">
              <w:rPr>
                <w:sz w:val="22"/>
                <w:szCs w:val="22"/>
              </w:rPr>
              <w:t xml:space="preserve"> комплекс Камчатского края. Присвоение продукции Камчатских производителей  Знаков качества российских товаров, услуг и технологий - "Всероссийская Марка (III тысячелетие). Знак качества XXI века". Паспортизация лучших камчатских предприятий. Повышение имиджа Камчатского края.</w:t>
            </w:r>
          </w:p>
        </w:tc>
        <w:tc>
          <w:tcPr>
            <w:tcW w:w="4025" w:type="dxa"/>
          </w:tcPr>
          <w:p w:rsidR="000E2A40" w:rsidRPr="00C560E8" w:rsidRDefault="000E2A40" w:rsidP="00DC6DC5">
            <w:pPr>
              <w:jc w:val="both"/>
              <w:rPr>
                <w:sz w:val="22"/>
                <w:szCs w:val="22"/>
              </w:rPr>
            </w:pPr>
            <w:r w:rsidRPr="00C560E8">
              <w:rPr>
                <w:sz w:val="22"/>
                <w:szCs w:val="22"/>
              </w:rPr>
              <w:t xml:space="preserve">Информация о лауреатах выставок (конкурсов) </w:t>
            </w:r>
            <w:proofErr w:type="gramStart"/>
            <w:r w:rsidRPr="00C560E8">
              <w:rPr>
                <w:sz w:val="22"/>
                <w:szCs w:val="22"/>
              </w:rPr>
              <w:t>получает широкое освещение в СМИ и направляется</w:t>
            </w:r>
            <w:proofErr w:type="gramEnd"/>
            <w:r w:rsidRPr="00C560E8">
              <w:rPr>
                <w:sz w:val="22"/>
                <w:szCs w:val="22"/>
              </w:rPr>
              <w:t xml:space="preserve"> в органы исполнительной и законодательной власти субъектов РФ, торгово-промышленные палаты субъектов РФ, зарубежные компании и представительства. Лауреаты выставок (конкурсов) официально могут маркировать свою продукцию соответствующим Знаком качества на безвозмездной основе в период действия Знака (2 года), предприятия-лауреаты могут выдвинуть своих руководителей на награждение их орденом "Национальная Слава"</w:t>
            </w:r>
          </w:p>
        </w:tc>
      </w:tr>
      <w:tr w:rsidR="000E2A40" w:rsidRPr="00F2573A" w:rsidTr="00055892">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4D2DB1">
            <w:pPr>
              <w:jc w:val="center"/>
              <w:rPr>
                <w:sz w:val="22"/>
                <w:szCs w:val="22"/>
              </w:rPr>
            </w:pPr>
            <w:r w:rsidRPr="00C560E8">
              <w:rPr>
                <w:sz w:val="22"/>
                <w:szCs w:val="22"/>
              </w:rPr>
              <w:t>Третье Российско-Китайское ЭКСПО,</w:t>
            </w:r>
          </w:p>
          <w:p w:rsidR="000E2A40" w:rsidRPr="00C560E8" w:rsidRDefault="000E2A40" w:rsidP="004D2DB1">
            <w:pPr>
              <w:jc w:val="center"/>
              <w:rPr>
                <w:sz w:val="22"/>
                <w:szCs w:val="22"/>
              </w:rPr>
            </w:pPr>
            <w:r w:rsidRPr="00C560E8">
              <w:rPr>
                <w:sz w:val="22"/>
                <w:szCs w:val="22"/>
              </w:rPr>
              <w:t xml:space="preserve">г. Екатеринбург </w:t>
            </w:r>
          </w:p>
        </w:tc>
        <w:tc>
          <w:tcPr>
            <w:tcW w:w="2410" w:type="dxa"/>
          </w:tcPr>
          <w:p w:rsidR="000E2A40" w:rsidRPr="00C560E8" w:rsidRDefault="000E2A40" w:rsidP="009A1790">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9A1790">
            <w:pPr>
              <w:jc w:val="both"/>
              <w:rPr>
                <w:sz w:val="22"/>
                <w:szCs w:val="22"/>
              </w:rPr>
            </w:pPr>
            <w:r w:rsidRPr="00C560E8">
              <w:rPr>
                <w:sz w:val="22"/>
                <w:szCs w:val="22"/>
              </w:rPr>
              <w:t xml:space="preserve">Установление сотрудничества с деловыми кругами КНР, укрепление сотрудничества между городами Камчатского края и провинции </w:t>
            </w:r>
            <w:proofErr w:type="spellStart"/>
            <w:r w:rsidRPr="00C560E8">
              <w:rPr>
                <w:sz w:val="22"/>
                <w:szCs w:val="22"/>
              </w:rPr>
              <w:t>Хэйлунцзян</w:t>
            </w:r>
            <w:proofErr w:type="spellEnd"/>
            <w:r w:rsidRPr="00C560E8">
              <w:rPr>
                <w:sz w:val="22"/>
                <w:szCs w:val="22"/>
              </w:rPr>
              <w:t>.</w:t>
            </w:r>
          </w:p>
        </w:tc>
        <w:tc>
          <w:tcPr>
            <w:tcW w:w="4025" w:type="dxa"/>
          </w:tcPr>
          <w:p w:rsidR="000E2A40" w:rsidRPr="00C560E8" w:rsidRDefault="000E2A40" w:rsidP="009A1790">
            <w:pPr>
              <w:jc w:val="both"/>
              <w:rPr>
                <w:sz w:val="22"/>
                <w:szCs w:val="22"/>
              </w:rPr>
            </w:pPr>
            <w:r w:rsidRPr="00C560E8">
              <w:rPr>
                <w:sz w:val="22"/>
                <w:szCs w:val="22"/>
              </w:rPr>
              <w:t>Повышение инвестиционной привлекательности Камчатского края, продвижение инвестиционных проектов Камчатского края.</w:t>
            </w:r>
          </w:p>
        </w:tc>
      </w:tr>
      <w:tr w:rsidR="0098751D" w:rsidRPr="00F2573A" w:rsidTr="00055892">
        <w:tc>
          <w:tcPr>
            <w:tcW w:w="567" w:type="dxa"/>
          </w:tcPr>
          <w:p w:rsidR="0098751D" w:rsidRPr="00C560E8" w:rsidRDefault="0098751D" w:rsidP="009A1790">
            <w:pPr>
              <w:pStyle w:val="a4"/>
              <w:numPr>
                <w:ilvl w:val="0"/>
                <w:numId w:val="1"/>
              </w:numPr>
              <w:ind w:left="142" w:firstLine="0"/>
              <w:jc w:val="center"/>
              <w:rPr>
                <w:b/>
                <w:sz w:val="22"/>
                <w:szCs w:val="22"/>
              </w:rPr>
            </w:pPr>
          </w:p>
        </w:tc>
        <w:tc>
          <w:tcPr>
            <w:tcW w:w="2410" w:type="dxa"/>
          </w:tcPr>
          <w:p w:rsidR="0098751D" w:rsidRPr="0098751D" w:rsidRDefault="0098751D" w:rsidP="0098751D">
            <w:pPr>
              <w:jc w:val="center"/>
              <w:rPr>
                <w:sz w:val="22"/>
                <w:szCs w:val="22"/>
              </w:rPr>
            </w:pPr>
            <w:r>
              <w:rPr>
                <w:sz w:val="22"/>
                <w:szCs w:val="22"/>
              </w:rPr>
              <w:t xml:space="preserve">Бизнес-миссия </w:t>
            </w:r>
            <w:r w:rsidRPr="0098751D">
              <w:rPr>
                <w:sz w:val="22"/>
                <w:szCs w:val="22"/>
              </w:rPr>
              <w:t>Камчатского края в Республике Корея,</w:t>
            </w:r>
          </w:p>
          <w:p w:rsidR="0098751D" w:rsidRPr="0098751D" w:rsidRDefault="0098751D" w:rsidP="0098751D">
            <w:pPr>
              <w:jc w:val="center"/>
              <w:rPr>
                <w:sz w:val="22"/>
                <w:szCs w:val="22"/>
              </w:rPr>
            </w:pPr>
            <w:r w:rsidRPr="0098751D">
              <w:rPr>
                <w:sz w:val="22"/>
                <w:szCs w:val="22"/>
              </w:rPr>
              <w:t>Сеул</w:t>
            </w:r>
          </w:p>
          <w:p w:rsidR="0098751D" w:rsidRPr="0098751D" w:rsidRDefault="0098751D" w:rsidP="0098751D">
            <w:pPr>
              <w:jc w:val="center"/>
              <w:rPr>
                <w:sz w:val="22"/>
                <w:szCs w:val="22"/>
              </w:rPr>
            </w:pPr>
          </w:p>
        </w:tc>
        <w:tc>
          <w:tcPr>
            <w:tcW w:w="2410" w:type="dxa"/>
          </w:tcPr>
          <w:p w:rsidR="0098751D" w:rsidRPr="0098751D" w:rsidRDefault="0098751D" w:rsidP="009A1790">
            <w:pPr>
              <w:jc w:val="center"/>
              <w:rPr>
                <w:sz w:val="22"/>
                <w:szCs w:val="22"/>
              </w:rPr>
            </w:pPr>
            <w:r w:rsidRPr="0098751D">
              <w:rPr>
                <w:sz w:val="22"/>
                <w:szCs w:val="22"/>
              </w:rPr>
              <w:t xml:space="preserve">Министерство </w:t>
            </w:r>
            <w:proofErr w:type="gramStart"/>
            <w:r w:rsidRPr="0098751D">
              <w:rPr>
                <w:sz w:val="22"/>
                <w:szCs w:val="22"/>
              </w:rPr>
              <w:t>экономического</w:t>
            </w:r>
            <w:proofErr w:type="gramEnd"/>
            <w:r w:rsidRPr="0098751D">
              <w:rPr>
                <w:sz w:val="22"/>
                <w:szCs w:val="22"/>
              </w:rPr>
              <w:t xml:space="preserve"> развития, предпринимательства и торговли Камчатского края</w:t>
            </w:r>
          </w:p>
        </w:tc>
        <w:tc>
          <w:tcPr>
            <w:tcW w:w="6606" w:type="dxa"/>
          </w:tcPr>
          <w:p w:rsidR="0098751D" w:rsidRPr="0098751D" w:rsidRDefault="0098751D" w:rsidP="0098751D">
            <w:pPr>
              <w:jc w:val="both"/>
              <w:rPr>
                <w:sz w:val="22"/>
                <w:szCs w:val="22"/>
              </w:rPr>
            </w:pPr>
            <w:r>
              <w:rPr>
                <w:color w:val="000000"/>
                <w:sz w:val="22"/>
                <w:szCs w:val="22"/>
              </w:rPr>
              <w:t>Презентация инвестиционных возможностей Камчатского края, проведение официальных встреч по вопросам налаживания и расширения сотрудничества</w:t>
            </w:r>
            <w:r w:rsidRPr="0098751D">
              <w:rPr>
                <w:color w:val="000000"/>
                <w:sz w:val="22"/>
                <w:szCs w:val="22"/>
              </w:rPr>
              <w:t xml:space="preserve">, </w:t>
            </w:r>
            <w:r>
              <w:rPr>
                <w:color w:val="000000"/>
                <w:sz w:val="22"/>
                <w:szCs w:val="22"/>
              </w:rPr>
              <w:t xml:space="preserve">в том числе по результатам достигнутых договоренностей в рамках Презентации инвестиционного потенциала Камчатского края в 2015 году, посещение предприятий и компаний Республики Корея, организация официального визита в провинцию </w:t>
            </w:r>
            <w:proofErr w:type="spellStart"/>
            <w:r>
              <w:rPr>
                <w:color w:val="000000"/>
                <w:sz w:val="22"/>
                <w:szCs w:val="22"/>
              </w:rPr>
              <w:t>Кангвон</w:t>
            </w:r>
            <w:proofErr w:type="spellEnd"/>
            <w:r>
              <w:rPr>
                <w:color w:val="000000"/>
                <w:sz w:val="22"/>
                <w:szCs w:val="22"/>
              </w:rPr>
              <w:t>-до.</w:t>
            </w:r>
          </w:p>
          <w:p w:rsidR="0098751D" w:rsidRPr="0098751D" w:rsidRDefault="0098751D" w:rsidP="0098751D">
            <w:pPr>
              <w:jc w:val="both"/>
              <w:rPr>
                <w:sz w:val="22"/>
                <w:szCs w:val="22"/>
              </w:rPr>
            </w:pPr>
          </w:p>
        </w:tc>
        <w:tc>
          <w:tcPr>
            <w:tcW w:w="4025" w:type="dxa"/>
          </w:tcPr>
          <w:p w:rsidR="0098751D" w:rsidRPr="0098751D" w:rsidRDefault="0098751D" w:rsidP="009A1790">
            <w:pPr>
              <w:jc w:val="both"/>
              <w:rPr>
                <w:sz w:val="22"/>
                <w:szCs w:val="22"/>
              </w:rPr>
            </w:pPr>
            <w:r w:rsidRPr="00C560E8">
              <w:rPr>
                <w:sz w:val="22"/>
                <w:szCs w:val="22"/>
              </w:rPr>
              <w:t>Установление деловых отношений с иностранными партнерами, продвижение инвестиционных проектов Камчатского края</w:t>
            </w:r>
            <w:r>
              <w:rPr>
                <w:sz w:val="22"/>
                <w:szCs w:val="22"/>
              </w:rPr>
              <w:t>,</w:t>
            </w:r>
            <w:r w:rsidRPr="00C560E8">
              <w:rPr>
                <w:sz w:val="22"/>
                <w:szCs w:val="22"/>
              </w:rPr>
              <w:t xml:space="preserve"> повышение имиджа Камчатского края.</w:t>
            </w:r>
          </w:p>
        </w:tc>
      </w:tr>
      <w:tr w:rsidR="000E2A40" w:rsidRPr="00F2573A" w:rsidTr="00055892">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9A1790">
            <w:pPr>
              <w:jc w:val="center"/>
              <w:rPr>
                <w:sz w:val="22"/>
                <w:szCs w:val="22"/>
              </w:rPr>
            </w:pPr>
            <w:r w:rsidRPr="00C560E8">
              <w:rPr>
                <w:sz w:val="22"/>
                <w:szCs w:val="22"/>
              </w:rPr>
              <w:t>Международный инвестиционный форум,</w:t>
            </w:r>
          </w:p>
          <w:p w:rsidR="000E2A40" w:rsidRPr="00C560E8" w:rsidRDefault="000E2A40" w:rsidP="009A1790">
            <w:pPr>
              <w:jc w:val="center"/>
              <w:rPr>
                <w:sz w:val="22"/>
                <w:szCs w:val="22"/>
              </w:rPr>
            </w:pPr>
            <w:r w:rsidRPr="00C560E8">
              <w:rPr>
                <w:sz w:val="22"/>
                <w:szCs w:val="22"/>
              </w:rPr>
              <w:t>г. Сочи</w:t>
            </w:r>
          </w:p>
          <w:p w:rsidR="000E2A40" w:rsidRPr="00C560E8" w:rsidRDefault="000E2A40" w:rsidP="009A1790">
            <w:pPr>
              <w:jc w:val="center"/>
              <w:rPr>
                <w:b/>
                <w:sz w:val="22"/>
                <w:szCs w:val="22"/>
              </w:rPr>
            </w:pPr>
            <w:r w:rsidRPr="00C560E8">
              <w:rPr>
                <w:sz w:val="22"/>
                <w:szCs w:val="22"/>
              </w:rPr>
              <w:t>сентябрь</w:t>
            </w:r>
          </w:p>
        </w:tc>
        <w:tc>
          <w:tcPr>
            <w:tcW w:w="2410" w:type="dxa"/>
          </w:tcPr>
          <w:p w:rsidR="000E2A40" w:rsidRPr="00C560E8" w:rsidRDefault="000E2A40" w:rsidP="009A1790">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9A1790">
            <w:pPr>
              <w:jc w:val="both"/>
              <w:rPr>
                <w:sz w:val="22"/>
                <w:szCs w:val="22"/>
              </w:rPr>
            </w:pPr>
            <w:r w:rsidRPr="00C560E8">
              <w:rPr>
                <w:sz w:val="22"/>
                <w:szCs w:val="22"/>
              </w:rPr>
              <w:t>Форум проводится по инициативе МЭРТ РФ, имеет статус ежегодного, всероссийского и международного, организуется администрацией Краснодарского края при поддержке Президента России совместно с Правительством РФ, МИД РФ и ТПП РФ. Технический оператор форума – ТПП Краснодарского края.  Сочинский инвестиционный форум - место диалога политиков, руководителей законодательных и исполнительных органов власти, предпринимателей, ученых и общественных деятелей, руководителей банков, международных инвестиционных, консалтинговых и страховых компаний. В его работе принимают участие руководители и представители дипломатических и торговых миссий, аккредитованных в России, представляющих страны Европы, Ближнего Востока, Азии и Америки, а также делегации бизнесменов и общественных деятелей из стран СНГ. Высокий уровень подготовки инвестиционных проектов (с оформленными и согласованными документами), позволяет потенциальным инвесторам заключить соглашение на Форуме и начать строительство в ближайшее время.</w:t>
            </w:r>
          </w:p>
        </w:tc>
        <w:tc>
          <w:tcPr>
            <w:tcW w:w="4025" w:type="dxa"/>
          </w:tcPr>
          <w:p w:rsidR="000E2A40" w:rsidRPr="00C560E8" w:rsidRDefault="000E2A40" w:rsidP="009A1790">
            <w:pPr>
              <w:jc w:val="both"/>
              <w:rPr>
                <w:sz w:val="22"/>
                <w:szCs w:val="22"/>
              </w:rPr>
            </w:pPr>
            <w:r w:rsidRPr="00C560E8">
              <w:rPr>
                <w:sz w:val="22"/>
                <w:szCs w:val="22"/>
              </w:rPr>
              <w:t>Повышение инвестиционной привлекательности Камчатского края, продвижение инвестиционных проектов Камчатского края.</w:t>
            </w:r>
          </w:p>
        </w:tc>
      </w:tr>
      <w:tr w:rsidR="000E2A40" w:rsidRPr="00F2573A" w:rsidTr="00055892">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9A1790">
            <w:pPr>
              <w:jc w:val="center"/>
              <w:rPr>
                <w:sz w:val="22"/>
                <w:szCs w:val="22"/>
              </w:rPr>
            </w:pPr>
            <w:r w:rsidRPr="00C560E8">
              <w:rPr>
                <w:sz w:val="22"/>
                <w:szCs w:val="22"/>
              </w:rPr>
              <w:t>21-е ежегодное заседание Российско-Американского тихоокеанского партнерства (РАТОП),</w:t>
            </w:r>
          </w:p>
          <w:p w:rsidR="000E2A40" w:rsidRPr="00C560E8" w:rsidRDefault="000E2A40" w:rsidP="009A1790">
            <w:pPr>
              <w:jc w:val="center"/>
              <w:rPr>
                <w:sz w:val="22"/>
                <w:szCs w:val="22"/>
              </w:rPr>
            </w:pPr>
            <w:r w:rsidRPr="00C560E8">
              <w:rPr>
                <w:sz w:val="22"/>
                <w:szCs w:val="22"/>
              </w:rPr>
              <w:t>сентябрь</w:t>
            </w:r>
          </w:p>
        </w:tc>
        <w:tc>
          <w:tcPr>
            <w:tcW w:w="2410" w:type="dxa"/>
          </w:tcPr>
          <w:p w:rsidR="000E2A40" w:rsidRPr="00C560E8" w:rsidRDefault="000E2A40" w:rsidP="009A1790">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9A1790">
            <w:pPr>
              <w:jc w:val="both"/>
              <w:rPr>
                <w:sz w:val="22"/>
                <w:szCs w:val="22"/>
              </w:rPr>
            </w:pPr>
            <w:r w:rsidRPr="00C560E8">
              <w:rPr>
                <w:sz w:val="22"/>
                <w:szCs w:val="22"/>
              </w:rPr>
              <w:t>Развитие торгового и инвестиционного сотрудничества дальневосточных регионов России и тихоокеанских штатов США.</w:t>
            </w:r>
          </w:p>
        </w:tc>
        <w:tc>
          <w:tcPr>
            <w:tcW w:w="4025" w:type="dxa"/>
          </w:tcPr>
          <w:p w:rsidR="000E2A40" w:rsidRPr="00C560E8" w:rsidRDefault="000E2A40" w:rsidP="009A1790">
            <w:pPr>
              <w:jc w:val="both"/>
              <w:rPr>
                <w:sz w:val="22"/>
                <w:szCs w:val="22"/>
              </w:rPr>
            </w:pPr>
            <w:r w:rsidRPr="00C560E8">
              <w:rPr>
                <w:sz w:val="22"/>
                <w:szCs w:val="22"/>
              </w:rPr>
              <w:t>Установление связей между правительствами, деловыми кругами, администрациями всех регионов участников.</w:t>
            </w:r>
          </w:p>
        </w:tc>
      </w:tr>
      <w:tr w:rsidR="000E2A40" w:rsidRPr="00F2573A" w:rsidTr="00055892">
        <w:trPr>
          <w:trHeight w:val="264"/>
        </w:trPr>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9A1790">
            <w:pPr>
              <w:jc w:val="center"/>
              <w:rPr>
                <w:sz w:val="22"/>
                <w:szCs w:val="22"/>
              </w:rPr>
            </w:pPr>
            <w:r w:rsidRPr="00C560E8">
              <w:rPr>
                <w:sz w:val="22"/>
                <w:szCs w:val="22"/>
              </w:rPr>
              <w:t>«Восточный экономический форум»,</w:t>
            </w:r>
          </w:p>
          <w:p w:rsidR="000E2A40" w:rsidRPr="00C560E8" w:rsidRDefault="000E2A40" w:rsidP="009A1790">
            <w:pPr>
              <w:jc w:val="center"/>
              <w:rPr>
                <w:sz w:val="22"/>
                <w:szCs w:val="22"/>
              </w:rPr>
            </w:pPr>
            <w:r w:rsidRPr="00C560E8">
              <w:rPr>
                <w:sz w:val="22"/>
                <w:szCs w:val="22"/>
              </w:rPr>
              <w:t>г. Владивосток</w:t>
            </w:r>
          </w:p>
          <w:p w:rsidR="000E2A40" w:rsidRPr="00C560E8" w:rsidRDefault="000E2A40" w:rsidP="009A1790">
            <w:pPr>
              <w:jc w:val="center"/>
              <w:rPr>
                <w:sz w:val="22"/>
                <w:szCs w:val="22"/>
              </w:rPr>
            </w:pPr>
            <w:r w:rsidRPr="00C560E8">
              <w:rPr>
                <w:sz w:val="22"/>
                <w:szCs w:val="22"/>
              </w:rPr>
              <w:t>сентябрь</w:t>
            </w:r>
          </w:p>
        </w:tc>
        <w:tc>
          <w:tcPr>
            <w:tcW w:w="2410" w:type="dxa"/>
          </w:tcPr>
          <w:p w:rsidR="000E2A40" w:rsidRPr="00C560E8" w:rsidRDefault="000E2A40" w:rsidP="009A1790">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7F0E89">
            <w:pPr>
              <w:jc w:val="both"/>
              <w:rPr>
                <w:sz w:val="22"/>
                <w:szCs w:val="22"/>
              </w:rPr>
            </w:pPr>
            <w:r w:rsidRPr="00C560E8">
              <w:rPr>
                <w:sz w:val="22"/>
                <w:szCs w:val="22"/>
              </w:rPr>
              <w:t>Форум направлен на содействие развитию Дальнего Востока, его экономики и инвестиционной активности, а также усиление международного сотрудничества в Азиатско-Тихоокеанском регионе.</w:t>
            </w:r>
            <w:r w:rsidR="007F0E89">
              <w:rPr>
                <w:sz w:val="22"/>
                <w:szCs w:val="22"/>
              </w:rPr>
              <w:t xml:space="preserve"> </w:t>
            </w:r>
            <w:r w:rsidRPr="00C560E8">
              <w:rPr>
                <w:sz w:val="22"/>
                <w:szCs w:val="22"/>
              </w:rPr>
              <w:t xml:space="preserve">Цель участия: презентация возможностей и потребностей региона контрагентам в странах Азиатско-Тихоокеанского региона, формирование благоприятного имиджа региона. </w:t>
            </w:r>
          </w:p>
        </w:tc>
        <w:tc>
          <w:tcPr>
            <w:tcW w:w="4025" w:type="dxa"/>
          </w:tcPr>
          <w:p w:rsidR="000E2A40" w:rsidRPr="00C560E8" w:rsidRDefault="000E2A40" w:rsidP="009A1790">
            <w:pPr>
              <w:jc w:val="both"/>
              <w:rPr>
                <w:sz w:val="22"/>
                <w:szCs w:val="22"/>
              </w:rPr>
            </w:pPr>
            <w:r w:rsidRPr="00C560E8">
              <w:rPr>
                <w:sz w:val="22"/>
                <w:szCs w:val="22"/>
              </w:rPr>
              <w:t>Развитие торгового и инвестиционного сотрудничества со странами АТР.</w:t>
            </w:r>
          </w:p>
        </w:tc>
      </w:tr>
      <w:tr w:rsidR="000E2A40" w:rsidRPr="00CA25BA" w:rsidTr="00055892">
        <w:trPr>
          <w:trHeight w:val="841"/>
        </w:trPr>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C560E8" w:rsidRDefault="000E2A40" w:rsidP="009A1790">
            <w:pPr>
              <w:jc w:val="center"/>
              <w:rPr>
                <w:sz w:val="22"/>
                <w:szCs w:val="22"/>
              </w:rPr>
            </w:pPr>
            <w:r w:rsidRPr="00C560E8">
              <w:rPr>
                <w:sz w:val="22"/>
                <w:szCs w:val="22"/>
              </w:rPr>
              <w:t xml:space="preserve">8-ая Ярмарка </w:t>
            </w:r>
            <w:proofErr w:type="gramStart"/>
            <w:r w:rsidRPr="00C560E8">
              <w:rPr>
                <w:sz w:val="22"/>
                <w:szCs w:val="22"/>
              </w:rPr>
              <w:t>зарубежных</w:t>
            </w:r>
            <w:proofErr w:type="gramEnd"/>
            <w:r w:rsidRPr="00C560E8">
              <w:rPr>
                <w:sz w:val="22"/>
                <w:szCs w:val="22"/>
              </w:rPr>
              <w:t xml:space="preserve"> инвестиций в Китае (</w:t>
            </w:r>
            <w:proofErr w:type="spellStart"/>
            <w:r w:rsidRPr="00C560E8">
              <w:rPr>
                <w:sz w:val="22"/>
                <w:szCs w:val="22"/>
                <w:lang w:val="en-US"/>
              </w:rPr>
              <w:t>COIFair</w:t>
            </w:r>
            <w:proofErr w:type="spellEnd"/>
            <w:r w:rsidRPr="00C560E8">
              <w:rPr>
                <w:sz w:val="22"/>
                <w:szCs w:val="22"/>
              </w:rPr>
              <w:t>),</w:t>
            </w:r>
          </w:p>
          <w:p w:rsidR="000E2A40" w:rsidRPr="00C560E8" w:rsidRDefault="000E2A40" w:rsidP="009A1790">
            <w:pPr>
              <w:jc w:val="center"/>
              <w:rPr>
                <w:sz w:val="22"/>
                <w:szCs w:val="22"/>
              </w:rPr>
            </w:pPr>
            <w:r w:rsidRPr="00C560E8">
              <w:rPr>
                <w:sz w:val="22"/>
                <w:szCs w:val="22"/>
              </w:rPr>
              <w:lastRenderedPageBreak/>
              <w:t>октябрь</w:t>
            </w:r>
          </w:p>
        </w:tc>
        <w:tc>
          <w:tcPr>
            <w:tcW w:w="2410" w:type="dxa"/>
          </w:tcPr>
          <w:p w:rsidR="000E2A40" w:rsidRPr="00C560E8" w:rsidRDefault="000E2A40" w:rsidP="009A1790">
            <w:pPr>
              <w:jc w:val="center"/>
              <w:rPr>
                <w:sz w:val="22"/>
                <w:szCs w:val="22"/>
              </w:rPr>
            </w:pPr>
            <w:r w:rsidRPr="00C560E8">
              <w:rPr>
                <w:sz w:val="22"/>
                <w:szCs w:val="22"/>
              </w:rPr>
              <w:lastRenderedPageBreak/>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w:t>
            </w:r>
            <w:r w:rsidRPr="00C560E8">
              <w:rPr>
                <w:sz w:val="22"/>
                <w:szCs w:val="22"/>
              </w:rPr>
              <w:lastRenderedPageBreak/>
              <w:t>и торговли Камчатского края</w:t>
            </w:r>
          </w:p>
        </w:tc>
        <w:tc>
          <w:tcPr>
            <w:tcW w:w="6606" w:type="dxa"/>
          </w:tcPr>
          <w:p w:rsidR="000E2A40" w:rsidRPr="00C560E8" w:rsidRDefault="000E2A40" w:rsidP="007F0E89">
            <w:pPr>
              <w:pStyle w:val="bodytext"/>
              <w:shd w:val="clear" w:color="auto" w:fill="FFFFFF"/>
              <w:spacing w:before="0" w:beforeAutospacing="0" w:after="0" w:afterAutospacing="0" w:line="188" w:lineRule="atLeast"/>
              <w:jc w:val="both"/>
              <w:rPr>
                <w:sz w:val="22"/>
                <w:szCs w:val="22"/>
              </w:rPr>
            </w:pPr>
            <w:r w:rsidRPr="00C560E8">
              <w:rPr>
                <w:sz w:val="22"/>
                <w:szCs w:val="22"/>
              </w:rPr>
              <w:lastRenderedPageBreak/>
              <w:t xml:space="preserve">COIFAIR – это эффективная площадка для общения и налаживания деловых контактов в инвестиционной сфере. Мероприятие включает выставочную площадку и форум, в рамках которого презентуется инвестиционный потенциал участника. </w:t>
            </w:r>
          </w:p>
          <w:p w:rsidR="000E2A40" w:rsidRPr="00C560E8" w:rsidRDefault="000E2A40" w:rsidP="007F0E89">
            <w:pPr>
              <w:pStyle w:val="bodytext"/>
              <w:shd w:val="clear" w:color="auto" w:fill="FFFFFF"/>
              <w:spacing w:before="0" w:beforeAutospacing="0" w:after="0" w:afterAutospacing="0" w:line="188" w:lineRule="atLeast"/>
              <w:jc w:val="both"/>
              <w:rPr>
                <w:sz w:val="22"/>
                <w:szCs w:val="22"/>
              </w:rPr>
            </w:pPr>
            <w:r w:rsidRPr="00C560E8">
              <w:rPr>
                <w:sz w:val="22"/>
                <w:szCs w:val="22"/>
              </w:rPr>
              <w:lastRenderedPageBreak/>
              <w:t xml:space="preserve">Организаторами ярмарки </w:t>
            </w:r>
            <w:proofErr w:type="gramStart"/>
            <w:r w:rsidRPr="00C560E8">
              <w:rPr>
                <w:sz w:val="22"/>
                <w:szCs w:val="22"/>
              </w:rPr>
              <w:t>зарубежных</w:t>
            </w:r>
            <w:proofErr w:type="gramEnd"/>
            <w:r w:rsidRPr="00C560E8">
              <w:rPr>
                <w:sz w:val="22"/>
                <w:szCs w:val="22"/>
              </w:rPr>
              <w:t xml:space="preserve"> инвестиций Китая выступают Китайская ассоциация промышленного развития и планирования за рубежом и Китайский банк развития. Мероприятие проходит при поддержке Государственного комитета по делам развития и реформ КНР.</w:t>
            </w:r>
          </w:p>
          <w:p w:rsidR="000E2A40" w:rsidRPr="00C560E8" w:rsidRDefault="000E2A40" w:rsidP="007F0E89">
            <w:pPr>
              <w:pStyle w:val="bodytext"/>
              <w:shd w:val="clear" w:color="auto" w:fill="FFFFFF"/>
              <w:spacing w:before="0" w:beforeAutospacing="0" w:after="0" w:afterAutospacing="0" w:line="188" w:lineRule="atLeast"/>
              <w:jc w:val="both"/>
              <w:rPr>
                <w:sz w:val="22"/>
                <w:szCs w:val="22"/>
              </w:rPr>
            </w:pPr>
            <w:r w:rsidRPr="00C560E8">
              <w:rPr>
                <w:sz w:val="22"/>
                <w:szCs w:val="22"/>
              </w:rPr>
              <w:t xml:space="preserve">Участие в  ярмарке зарубежных инвестиций Китая могут принять представители </w:t>
            </w:r>
            <w:proofErr w:type="gramStart"/>
            <w:r w:rsidRPr="00C560E8">
              <w:rPr>
                <w:sz w:val="22"/>
                <w:szCs w:val="22"/>
              </w:rPr>
              <w:t>бизнес-сообщества</w:t>
            </w:r>
            <w:proofErr w:type="gramEnd"/>
            <w:r w:rsidRPr="00C560E8">
              <w:rPr>
                <w:sz w:val="22"/>
                <w:szCs w:val="22"/>
              </w:rPr>
              <w:t xml:space="preserve">, заинтересованные в привлечении китайских инвесторов. </w:t>
            </w:r>
          </w:p>
          <w:p w:rsidR="000E2A40" w:rsidRPr="00C560E8" w:rsidRDefault="000E2A40" w:rsidP="007F0E89">
            <w:pPr>
              <w:pStyle w:val="bodytext"/>
              <w:shd w:val="clear" w:color="auto" w:fill="FFFFFF"/>
              <w:spacing w:before="0" w:beforeAutospacing="0" w:after="0" w:afterAutospacing="0" w:line="188" w:lineRule="atLeast"/>
              <w:jc w:val="both"/>
              <w:rPr>
                <w:sz w:val="22"/>
                <w:szCs w:val="22"/>
              </w:rPr>
            </w:pPr>
            <w:r w:rsidRPr="00C560E8">
              <w:rPr>
                <w:sz w:val="22"/>
                <w:szCs w:val="22"/>
              </w:rPr>
              <w:t>Ярмарка является платформой для выхода китайских предприятий за пределы страны, порталом для иностранных юридических лиц для привлечения китайских инвестиций и профессиональной площадкой для разработки двустороннего международного и многостороннего инвестиционного сотрудничества.</w:t>
            </w:r>
          </w:p>
        </w:tc>
        <w:tc>
          <w:tcPr>
            <w:tcW w:w="4025" w:type="dxa"/>
          </w:tcPr>
          <w:p w:rsidR="000E2A40" w:rsidRPr="00C560E8" w:rsidRDefault="000E2A40" w:rsidP="00CA25BA">
            <w:pPr>
              <w:jc w:val="both"/>
              <w:rPr>
                <w:sz w:val="22"/>
                <w:szCs w:val="22"/>
              </w:rPr>
            </w:pPr>
            <w:r w:rsidRPr="00C560E8">
              <w:rPr>
                <w:sz w:val="22"/>
                <w:szCs w:val="22"/>
              </w:rPr>
              <w:lastRenderedPageBreak/>
              <w:t>Установление деловых отношений с иностранными партнерами, продвижение инвестиционных проектов Камчатского края</w:t>
            </w:r>
          </w:p>
        </w:tc>
      </w:tr>
      <w:tr w:rsidR="000E2A40" w:rsidRPr="00F2573A" w:rsidTr="00055892">
        <w:trPr>
          <w:trHeight w:val="841"/>
        </w:trPr>
        <w:tc>
          <w:tcPr>
            <w:tcW w:w="567" w:type="dxa"/>
          </w:tcPr>
          <w:p w:rsidR="000E2A40" w:rsidRPr="00C560E8" w:rsidRDefault="000E2A40" w:rsidP="009A1790">
            <w:pPr>
              <w:pStyle w:val="a4"/>
              <w:numPr>
                <w:ilvl w:val="0"/>
                <w:numId w:val="1"/>
              </w:numPr>
              <w:ind w:left="142" w:firstLine="0"/>
              <w:jc w:val="center"/>
              <w:rPr>
                <w:b/>
                <w:sz w:val="22"/>
                <w:szCs w:val="22"/>
              </w:rPr>
            </w:pPr>
          </w:p>
        </w:tc>
        <w:tc>
          <w:tcPr>
            <w:tcW w:w="2410" w:type="dxa"/>
          </w:tcPr>
          <w:p w:rsidR="000E2A40" w:rsidRPr="007F0E89" w:rsidRDefault="000E2A40" w:rsidP="009A1790">
            <w:pPr>
              <w:jc w:val="center"/>
              <w:rPr>
                <w:sz w:val="22"/>
                <w:szCs w:val="22"/>
              </w:rPr>
            </w:pPr>
            <w:r w:rsidRPr="007F0E89">
              <w:rPr>
                <w:sz w:val="22"/>
                <w:szCs w:val="22"/>
              </w:rPr>
              <w:t>Инвестиционный форум Дальневосточных регионов в рамках Программы обмена опытом (</w:t>
            </w:r>
            <w:r w:rsidRPr="007F0E89">
              <w:rPr>
                <w:sz w:val="22"/>
                <w:szCs w:val="22"/>
                <w:lang w:val="en-US"/>
              </w:rPr>
              <w:t>KSP</w:t>
            </w:r>
            <w:r w:rsidRPr="007F0E89">
              <w:rPr>
                <w:sz w:val="22"/>
                <w:szCs w:val="22"/>
              </w:rPr>
              <w:t>),</w:t>
            </w:r>
          </w:p>
          <w:p w:rsidR="000E2A40" w:rsidRPr="007F0E89" w:rsidRDefault="000E2A40" w:rsidP="009A1790">
            <w:pPr>
              <w:jc w:val="center"/>
              <w:rPr>
                <w:sz w:val="22"/>
                <w:szCs w:val="22"/>
              </w:rPr>
            </w:pPr>
            <w:r w:rsidRPr="007F0E89">
              <w:rPr>
                <w:sz w:val="22"/>
                <w:szCs w:val="22"/>
              </w:rPr>
              <w:t xml:space="preserve">г. Сеул </w:t>
            </w:r>
          </w:p>
          <w:p w:rsidR="000E2A40" w:rsidRPr="007F0E89" w:rsidRDefault="000E2A40" w:rsidP="009A1790">
            <w:pPr>
              <w:jc w:val="center"/>
              <w:rPr>
                <w:sz w:val="22"/>
                <w:szCs w:val="22"/>
              </w:rPr>
            </w:pPr>
            <w:r w:rsidRPr="007F0E89">
              <w:rPr>
                <w:sz w:val="22"/>
                <w:szCs w:val="22"/>
              </w:rPr>
              <w:t>(Республика Корея)</w:t>
            </w:r>
          </w:p>
          <w:p w:rsidR="000E2A40" w:rsidRPr="00C560E8" w:rsidRDefault="000E2A40" w:rsidP="009A1790">
            <w:pPr>
              <w:jc w:val="center"/>
              <w:rPr>
                <w:sz w:val="22"/>
                <w:szCs w:val="22"/>
              </w:rPr>
            </w:pPr>
            <w:r w:rsidRPr="007F0E89">
              <w:rPr>
                <w:sz w:val="22"/>
                <w:szCs w:val="22"/>
                <w:lang w:val="en-US"/>
              </w:rPr>
              <w:t>IV</w:t>
            </w:r>
            <w:r w:rsidRPr="007F0E89">
              <w:rPr>
                <w:sz w:val="22"/>
                <w:szCs w:val="22"/>
              </w:rPr>
              <w:t>квартал</w:t>
            </w:r>
          </w:p>
        </w:tc>
        <w:tc>
          <w:tcPr>
            <w:tcW w:w="2410" w:type="dxa"/>
          </w:tcPr>
          <w:p w:rsidR="000E2A40" w:rsidRPr="00C560E8" w:rsidRDefault="000E2A40" w:rsidP="009A1790">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6606" w:type="dxa"/>
          </w:tcPr>
          <w:p w:rsidR="000E2A40" w:rsidRPr="00C560E8" w:rsidRDefault="000E2A40" w:rsidP="004D2DB1">
            <w:pPr>
              <w:jc w:val="both"/>
              <w:rPr>
                <w:sz w:val="22"/>
                <w:szCs w:val="22"/>
              </w:rPr>
            </w:pPr>
            <w:r w:rsidRPr="00C560E8">
              <w:rPr>
                <w:sz w:val="22"/>
                <w:szCs w:val="22"/>
              </w:rPr>
              <w:t>Форум проводится Корейским агентством по развитию торговли и инвестиций совместно с Корейским институтом промышленной экономики и торговли в рамках сотрудничества по Программе обмена опытом (</w:t>
            </w:r>
            <w:r w:rsidRPr="00C560E8">
              <w:rPr>
                <w:sz w:val="22"/>
                <w:szCs w:val="22"/>
                <w:lang w:val="en-US"/>
              </w:rPr>
              <w:t>KSP</w:t>
            </w:r>
            <w:r w:rsidRPr="00C560E8">
              <w:rPr>
                <w:sz w:val="22"/>
                <w:szCs w:val="22"/>
              </w:rPr>
              <w:t>). Цель форума -  презентация возможностей и потребностей Камчатского края, привлечение инвесторов из Республики Корея, формирование благоприятного имиджа региона.</w:t>
            </w:r>
          </w:p>
        </w:tc>
        <w:tc>
          <w:tcPr>
            <w:tcW w:w="4025" w:type="dxa"/>
          </w:tcPr>
          <w:p w:rsidR="000E2A40" w:rsidRPr="00C560E8" w:rsidRDefault="000E2A40" w:rsidP="004D2DB1">
            <w:pPr>
              <w:jc w:val="both"/>
              <w:rPr>
                <w:sz w:val="22"/>
                <w:szCs w:val="22"/>
              </w:rPr>
            </w:pPr>
            <w:r w:rsidRPr="00C560E8">
              <w:rPr>
                <w:sz w:val="22"/>
                <w:szCs w:val="22"/>
              </w:rPr>
              <w:t>Развитие торгового и инвестиционного сотрудничества с Республикой Корея</w:t>
            </w:r>
            <w:proofErr w:type="gramStart"/>
            <w:r w:rsidRPr="00C560E8">
              <w:rPr>
                <w:sz w:val="22"/>
                <w:szCs w:val="22"/>
              </w:rPr>
              <w:t>,п</w:t>
            </w:r>
            <w:proofErr w:type="gramEnd"/>
            <w:r w:rsidRPr="00C560E8">
              <w:rPr>
                <w:sz w:val="22"/>
                <w:szCs w:val="22"/>
              </w:rPr>
              <w:t>овышение инвестиционной привлекательности Камчатского края, продвижение инвестиционных проектов Камчатского края.</w:t>
            </w:r>
          </w:p>
        </w:tc>
      </w:tr>
      <w:tr w:rsidR="000E2A40" w:rsidRPr="00F2573A" w:rsidTr="002C5271">
        <w:tc>
          <w:tcPr>
            <w:tcW w:w="16018" w:type="dxa"/>
            <w:gridSpan w:val="5"/>
          </w:tcPr>
          <w:p w:rsidR="000E2A40" w:rsidRPr="00F2573A" w:rsidRDefault="000E2A40" w:rsidP="002C5271">
            <w:pPr>
              <w:jc w:val="center"/>
              <w:rPr>
                <w:b/>
                <w:sz w:val="22"/>
                <w:szCs w:val="22"/>
              </w:rPr>
            </w:pPr>
            <w:proofErr w:type="gramStart"/>
            <w:r w:rsidRPr="00F2573A">
              <w:rPr>
                <w:b/>
                <w:sz w:val="22"/>
                <w:szCs w:val="22"/>
              </w:rPr>
              <w:t>Агропромышленный</w:t>
            </w:r>
            <w:proofErr w:type="gramEnd"/>
            <w:r w:rsidRPr="00F2573A">
              <w:rPr>
                <w:b/>
                <w:sz w:val="22"/>
                <w:szCs w:val="22"/>
              </w:rPr>
              <w:t xml:space="preserve"> </w:t>
            </w:r>
            <w:r w:rsidR="00055892">
              <w:rPr>
                <w:b/>
                <w:sz w:val="22"/>
                <w:szCs w:val="22"/>
              </w:rPr>
              <w:t xml:space="preserve">и </w:t>
            </w:r>
            <w:proofErr w:type="spellStart"/>
            <w:r w:rsidR="00055892">
              <w:rPr>
                <w:b/>
                <w:sz w:val="22"/>
                <w:szCs w:val="22"/>
              </w:rPr>
              <w:t>рыбохозяйственный</w:t>
            </w:r>
            <w:proofErr w:type="spellEnd"/>
            <w:r w:rsidR="00055892">
              <w:rPr>
                <w:b/>
                <w:sz w:val="22"/>
                <w:szCs w:val="22"/>
              </w:rPr>
              <w:t xml:space="preserve"> </w:t>
            </w:r>
            <w:r w:rsidRPr="00F2573A">
              <w:rPr>
                <w:b/>
                <w:sz w:val="22"/>
                <w:szCs w:val="22"/>
              </w:rPr>
              <w:t>комплекс</w:t>
            </w:r>
            <w:r w:rsidR="00055892">
              <w:rPr>
                <w:b/>
                <w:sz w:val="22"/>
                <w:szCs w:val="22"/>
              </w:rPr>
              <w:t>ы</w:t>
            </w:r>
          </w:p>
        </w:tc>
      </w:tr>
      <w:tr w:rsidR="000E2A40" w:rsidRPr="00F2573A" w:rsidTr="00055892">
        <w:tc>
          <w:tcPr>
            <w:tcW w:w="567" w:type="dxa"/>
          </w:tcPr>
          <w:p w:rsidR="000E2A40" w:rsidRPr="00055892" w:rsidRDefault="000E2A40" w:rsidP="00055892">
            <w:pPr>
              <w:pStyle w:val="a4"/>
              <w:numPr>
                <w:ilvl w:val="0"/>
                <w:numId w:val="1"/>
              </w:numPr>
              <w:ind w:left="142" w:firstLine="0"/>
              <w:jc w:val="center"/>
              <w:rPr>
                <w:b/>
                <w:sz w:val="24"/>
                <w:szCs w:val="24"/>
              </w:rPr>
            </w:pPr>
          </w:p>
        </w:tc>
        <w:tc>
          <w:tcPr>
            <w:tcW w:w="2410" w:type="dxa"/>
          </w:tcPr>
          <w:p w:rsidR="00055892" w:rsidRPr="00055892" w:rsidRDefault="00055892" w:rsidP="00055892">
            <w:pPr>
              <w:jc w:val="center"/>
              <w:rPr>
                <w:sz w:val="22"/>
                <w:szCs w:val="22"/>
                <w:lang w:val="en-US"/>
              </w:rPr>
            </w:pPr>
            <w:r w:rsidRPr="00055892">
              <w:rPr>
                <w:sz w:val="22"/>
                <w:szCs w:val="22"/>
                <w:lang w:val="en-US"/>
              </w:rPr>
              <w:t>Seafood Expo Global/Seafood Processing Global,</w:t>
            </w:r>
          </w:p>
          <w:p w:rsidR="00055892" w:rsidRPr="00055892" w:rsidRDefault="00055892" w:rsidP="00055892">
            <w:pPr>
              <w:jc w:val="center"/>
              <w:rPr>
                <w:sz w:val="22"/>
                <w:szCs w:val="22"/>
              </w:rPr>
            </w:pPr>
            <w:r w:rsidRPr="00055892">
              <w:rPr>
                <w:sz w:val="22"/>
                <w:szCs w:val="22"/>
              </w:rPr>
              <w:t>г. Брюссель (Бельгия)</w:t>
            </w:r>
          </w:p>
          <w:p w:rsidR="000E2A40" w:rsidRPr="00055892" w:rsidRDefault="00055892" w:rsidP="00055892">
            <w:pPr>
              <w:jc w:val="center"/>
              <w:rPr>
                <w:sz w:val="22"/>
                <w:szCs w:val="22"/>
              </w:rPr>
            </w:pPr>
            <w:r w:rsidRPr="00055892">
              <w:rPr>
                <w:sz w:val="22"/>
                <w:szCs w:val="22"/>
              </w:rPr>
              <w:t>26-28 апреля 2016 года</w:t>
            </w:r>
          </w:p>
        </w:tc>
        <w:tc>
          <w:tcPr>
            <w:tcW w:w="2410" w:type="dxa"/>
          </w:tcPr>
          <w:p w:rsidR="000E2A40" w:rsidRPr="00055892" w:rsidRDefault="00055892" w:rsidP="00055892">
            <w:pPr>
              <w:jc w:val="center"/>
              <w:rPr>
                <w:sz w:val="22"/>
                <w:szCs w:val="22"/>
              </w:rPr>
            </w:pPr>
            <w:r w:rsidRPr="00F2573A">
              <w:rPr>
                <w:sz w:val="22"/>
                <w:szCs w:val="22"/>
              </w:rPr>
              <w:t>Министерство рыбного хозяйства Камчатского края</w:t>
            </w:r>
          </w:p>
        </w:tc>
        <w:tc>
          <w:tcPr>
            <w:tcW w:w="6606" w:type="dxa"/>
          </w:tcPr>
          <w:p w:rsidR="00055892" w:rsidRPr="00055892" w:rsidRDefault="00055892" w:rsidP="00055892">
            <w:pPr>
              <w:autoSpaceDE w:val="0"/>
              <w:autoSpaceDN w:val="0"/>
              <w:adjustRightInd w:val="0"/>
              <w:jc w:val="both"/>
              <w:rPr>
                <w:sz w:val="22"/>
                <w:szCs w:val="22"/>
              </w:rPr>
            </w:pPr>
            <w:r w:rsidRPr="00055892">
              <w:rPr>
                <w:sz w:val="22"/>
                <w:szCs w:val="22"/>
              </w:rPr>
              <w:t xml:space="preserve">Расширение торгово-экономического сотрудничества с иностранными государствами в области </w:t>
            </w:r>
            <w:proofErr w:type="spellStart"/>
            <w:r w:rsidRPr="00055892">
              <w:rPr>
                <w:sz w:val="22"/>
                <w:szCs w:val="22"/>
              </w:rPr>
              <w:t>рыбодобычи</w:t>
            </w:r>
            <w:proofErr w:type="spellEnd"/>
            <w:r w:rsidRPr="00055892">
              <w:rPr>
                <w:sz w:val="22"/>
                <w:szCs w:val="22"/>
              </w:rPr>
              <w:t xml:space="preserve">, </w:t>
            </w:r>
            <w:proofErr w:type="spellStart"/>
            <w:r w:rsidRPr="00055892">
              <w:rPr>
                <w:sz w:val="22"/>
                <w:szCs w:val="22"/>
              </w:rPr>
              <w:t>аквакудьтуры</w:t>
            </w:r>
            <w:proofErr w:type="spellEnd"/>
            <w:r w:rsidRPr="00055892">
              <w:rPr>
                <w:sz w:val="22"/>
                <w:szCs w:val="22"/>
              </w:rPr>
              <w:t xml:space="preserve"> и продуктов их переработки. Тематика выставки: морепродукты, выставка оборудования и технологий (переработки морепродуктов).</w:t>
            </w:r>
            <w:bookmarkStart w:id="0" w:name="_GoBack"/>
            <w:bookmarkEnd w:id="0"/>
          </w:p>
          <w:p w:rsidR="000E2A40" w:rsidRPr="00055892" w:rsidRDefault="00055892" w:rsidP="00055892">
            <w:pPr>
              <w:autoSpaceDE w:val="0"/>
              <w:autoSpaceDN w:val="0"/>
              <w:adjustRightInd w:val="0"/>
              <w:jc w:val="both"/>
              <w:rPr>
                <w:sz w:val="22"/>
                <w:szCs w:val="22"/>
              </w:rPr>
            </w:pPr>
            <w:r w:rsidRPr="00055892">
              <w:rPr>
                <w:sz w:val="22"/>
                <w:szCs w:val="22"/>
              </w:rPr>
              <w:t>Выставочная программа включает в себя широкий круг деловых мероприятий, конференций, презентаций, дегустаций.</w:t>
            </w:r>
          </w:p>
        </w:tc>
        <w:tc>
          <w:tcPr>
            <w:tcW w:w="4025" w:type="dxa"/>
          </w:tcPr>
          <w:p w:rsidR="007F0E89" w:rsidRPr="00055892" w:rsidRDefault="00055892" w:rsidP="00055892">
            <w:pPr>
              <w:jc w:val="both"/>
              <w:rPr>
                <w:sz w:val="22"/>
                <w:szCs w:val="22"/>
              </w:rPr>
            </w:pPr>
            <w:r w:rsidRPr="00055892">
              <w:rPr>
                <w:sz w:val="22"/>
                <w:szCs w:val="22"/>
              </w:rPr>
              <w:t>Увеличение экспортного потенциала продукции с высокой добавленной стоимостью флагманов отрасли и закрепление ведущих позиций в мировой рыбной отрасли, а так же возвращение России на главную мировую выставочную площадку.</w:t>
            </w:r>
          </w:p>
        </w:tc>
      </w:tr>
      <w:tr w:rsidR="00055892" w:rsidRPr="00F2573A" w:rsidTr="00055892">
        <w:tc>
          <w:tcPr>
            <w:tcW w:w="567" w:type="dxa"/>
          </w:tcPr>
          <w:p w:rsidR="00055892" w:rsidRPr="00F2573A" w:rsidRDefault="00055892" w:rsidP="00055892">
            <w:pPr>
              <w:pStyle w:val="a4"/>
              <w:numPr>
                <w:ilvl w:val="0"/>
                <w:numId w:val="1"/>
              </w:numPr>
              <w:ind w:left="142" w:firstLine="0"/>
              <w:jc w:val="center"/>
              <w:rPr>
                <w:b/>
                <w:sz w:val="22"/>
                <w:szCs w:val="22"/>
              </w:rPr>
            </w:pPr>
          </w:p>
        </w:tc>
        <w:tc>
          <w:tcPr>
            <w:tcW w:w="2410" w:type="dxa"/>
          </w:tcPr>
          <w:p w:rsidR="00055892" w:rsidRDefault="00055892" w:rsidP="00055892">
            <w:pPr>
              <w:jc w:val="center"/>
              <w:rPr>
                <w:sz w:val="22"/>
                <w:szCs w:val="22"/>
              </w:rPr>
            </w:pPr>
            <w:r w:rsidRPr="00F2573A">
              <w:rPr>
                <w:sz w:val="22"/>
                <w:szCs w:val="22"/>
              </w:rPr>
              <w:t>Российская агропромышлен</w:t>
            </w:r>
            <w:r w:rsidR="00FA1969">
              <w:rPr>
                <w:sz w:val="22"/>
                <w:szCs w:val="22"/>
              </w:rPr>
              <w:t>ная выставка «Золотая осень 2016</w:t>
            </w:r>
            <w:r w:rsidRPr="00F2573A">
              <w:rPr>
                <w:sz w:val="22"/>
                <w:szCs w:val="22"/>
              </w:rPr>
              <w:t xml:space="preserve">», </w:t>
            </w:r>
          </w:p>
          <w:p w:rsidR="00055892" w:rsidRDefault="00055892" w:rsidP="00055892">
            <w:pPr>
              <w:jc w:val="center"/>
              <w:rPr>
                <w:sz w:val="22"/>
                <w:szCs w:val="22"/>
              </w:rPr>
            </w:pPr>
            <w:r>
              <w:rPr>
                <w:sz w:val="22"/>
                <w:szCs w:val="22"/>
              </w:rPr>
              <w:t>г. Москва</w:t>
            </w:r>
          </w:p>
          <w:p w:rsidR="00055892" w:rsidRPr="00F2573A" w:rsidRDefault="00055892" w:rsidP="00055892">
            <w:pPr>
              <w:jc w:val="center"/>
              <w:rPr>
                <w:b/>
                <w:sz w:val="22"/>
                <w:szCs w:val="22"/>
              </w:rPr>
            </w:pPr>
            <w:r w:rsidRPr="00F2573A">
              <w:rPr>
                <w:sz w:val="22"/>
                <w:szCs w:val="22"/>
              </w:rPr>
              <w:t>октябрь</w:t>
            </w:r>
          </w:p>
        </w:tc>
        <w:tc>
          <w:tcPr>
            <w:tcW w:w="2410" w:type="dxa"/>
          </w:tcPr>
          <w:p w:rsidR="00055892" w:rsidRPr="00F2573A" w:rsidRDefault="00055892" w:rsidP="00055892">
            <w:pPr>
              <w:jc w:val="center"/>
              <w:rPr>
                <w:sz w:val="22"/>
                <w:szCs w:val="22"/>
              </w:rPr>
            </w:pPr>
            <w:r w:rsidRPr="00F2573A">
              <w:rPr>
                <w:sz w:val="22"/>
                <w:szCs w:val="22"/>
              </w:rPr>
              <w:t>Министерство сельского хозяйства, пищевой и перерабатывающей промышленности  Камчатского края</w:t>
            </w:r>
          </w:p>
          <w:p w:rsidR="00055892" w:rsidRPr="00F2573A" w:rsidRDefault="00055892" w:rsidP="00055892">
            <w:pPr>
              <w:jc w:val="center"/>
              <w:rPr>
                <w:b/>
                <w:sz w:val="22"/>
                <w:szCs w:val="22"/>
              </w:rPr>
            </w:pPr>
            <w:r w:rsidRPr="00F2573A">
              <w:rPr>
                <w:sz w:val="22"/>
                <w:szCs w:val="22"/>
              </w:rPr>
              <w:t>Министерство рыбного хозяйства Камчатского края</w:t>
            </w:r>
          </w:p>
        </w:tc>
        <w:tc>
          <w:tcPr>
            <w:tcW w:w="6606" w:type="dxa"/>
          </w:tcPr>
          <w:p w:rsidR="00055892" w:rsidRDefault="00055892" w:rsidP="00055892">
            <w:pPr>
              <w:jc w:val="both"/>
              <w:rPr>
                <w:sz w:val="22"/>
                <w:szCs w:val="22"/>
              </w:rPr>
            </w:pPr>
            <w:r>
              <w:rPr>
                <w:sz w:val="22"/>
                <w:szCs w:val="22"/>
              </w:rPr>
              <w:t xml:space="preserve">Развитие научно-технического прогресса в агропромышленном комплексе, распространение передового опыта работы предприятий и организаций, крестьянских (фермерских) хозяйств. </w:t>
            </w:r>
          </w:p>
          <w:p w:rsidR="00055892" w:rsidRPr="00F2573A" w:rsidRDefault="00055892" w:rsidP="00055892">
            <w:pPr>
              <w:jc w:val="both"/>
              <w:rPr>
                <w:sz w:val="22"/>
                <w:szCs w:val="22"/>
              </w:rPr>
            </w:pPr>
            <w:r w:rsidRPr="00F2573A">
              <w:rPr>
                <w:sz w:val="22"/>
                <w:szCs w:val="22"/>
              </w:rPr>
              <w:t xml:space="preserve">Участие предприятий агропромышленного и </w:t>
            </w:r>
            <w:proofErr w:type="spellStart"/>
            <w:r w:rsidRPr="00F2573A">
              <w:rPr>
                <w:sz w:val="22"/>
                <w:szCs w:val="22"/>
              </w:rPr>
              <w:t>рыбохозяйственного</w:t>
            </w:r>
            <w:proofErr w:type="spellEnd"/>
            <w:r w:rsidRPr="00F2573A">
              <w:rPr>
                <w:sz w:val="22"/>
                <w:szCs w:val="22"/>
              </w:rPr>
              <w:t xml:space="preserve"> комплексов Камчатского края в коллективной экспозиции Камчатского края позволит  обеспечить продвижение на отечественный рынок  экологически безопасной продукции Камчатского края,  повысить инвестиционную привлекательность региона и конкурентоспособность камчатской продукции.</w:t>
            </w:r>
          </w:p>
        </w:tc>
        <w:tc>
          <w:tcPr>
            <w:tcW w:w="4025" w:type="dxa"/>
          </w:tcPr>
          <w:p w:rsidR="00055892" w:rsidRDefault="00055892" w:rsidP="00055892">
            <w:pPr>
              <w:jc w:val="both"/>
              <w:rPr>
                <w:sz w:val="22"/>
                <w:szCs w:val="22"/>
              </w:rPr>
            </w:pPr>
            <w:r w:rsidRPr="00F2573A">
              <w:rPr>
                <w:sz w:val="22"/>
                <w:szCs w:val="22"/>
              </w:rPr>
              <w:t xml:space="preserve">Установление взаимовыгодных контактов, расширение торговых и кооперационных связей с другими региона страны, а также странами СНГ и дальнего зарубежья. Повышение конкурентоспособности региональных товаров внутри Камчатского края и за его пределами. </w:t>
            </w:r>
          </w:p>
          <w:p w:rsidR="00055892" w:rsidRPr="00F2573A" w:rsidRDefault="00055892" w:rsidP="00055892">
            <w:pPr>
              <w:jc w:val="both"/>
              <w:rPr>
                <w:sz w:val="22"/>
                <w:szCs w:val="22"/>
              </w:rPr>
            </w:pPr>
            <w:r>
              <w:rPr>
                <w:sz w:val="22"/>
                <w:szCs w:val="22"/>
              </w:rPr>
              <w:t xml:space="preserve">Участие предприятий в выставочных мероприятиях будет способствовать укреплению межрегиональных и международных связей, а также </w:t>
            </w:r>
            <w:r>
              <w:rPr>
                <w:sz w:val="22"/>
                <w:szCs w:val="22"/>
              </w:rPr>
              <w:lastRenderedPageBreak/>
              <w:t>приблизит товаропроизводителей к потенциальным потребителям, и будет способствовать укреплению деловых контактов.</w:t>
            </w:r>
          </w:p>
        </w:tc>
      </w:tr>
      <w:tr w:rsidR="00055892" w:rsidRPr="00F2573A" w:rsidTr="002C5271">
        <w:tc>
          <w:tcPr>
            <w:tcW w:w="16018" w:type="dxa"/>
            <w:gridSpan w:val="5"/>
          </w:tcPr>
          <w:p w:rsidR="00055892" w:rsidRPr="00F2573A" w:rsidRDefault="00055892" w:rsidP="009A1790">
            <w:pPr>
              <w:jc w:val="center"/>
              <w:rPr>
                <w:b/>
                <w:sz w:val="22"/>
                <w:szCs w:val="22"/>
              </w:rPr>
            </w:pPr>
            <w:r>
              <w:rPr>
                <w:b/>
                <w:sz w:val="22"/>
                <w:szCs w:val="22"/>
              </w:rPr>
              <w:lastRenderedPageBreak/>
              <w:t>Туризм и спорт</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sz w:val="22"/>
                <w:szCs w:val="22"/>
              </w:rPr>
              <w:t xml:space="preserve">Международная туристская выставка </w:t>
            </w:r>
            <w:r>
              <w:rPr>
                <w:color w:val="000000"/>
                <w:sz w:val="22"/>
                <w:szCs w:val="22"/>
              </w:rPr>
              <w:t xml:space="preserve">ITB </w:t>
            </w:r>
            <w:proofErr w:type="spellStart"/>
            <w:r>
              <w:rPr>
                <w:color w:val="000000"/>
                <w:sz w:val="22"/>
                <w:szCs w:val="22"/>
              </w:rPr>
              <w:t>Berlin</w:t>
            </w:r>
            <w:proofErr w:type="spellEnd"/>
            <w:r>
              <w:rPr>
                <w:color w:val="000000"/>
                <w:sz w:val="22"/>
                <w:szCs w:val="22"/>
              </w:rPr>
              <w:t>,</w:t>
            </w:r>
          </w:p>
          <w:p w:rsidR="00055892" w:rsidRDefault="00055892" w:rsidP="004D2DB1">
            <w:pPr>
              <w:jc w:val="center"/>
              <w:rPr>
                <w:color w:val="000000"/>
                <w:sz w:val="22"/>
                <w:szCs w:val="22"/>
              </w:rPr>
            </w:pPr>
            <w:r>
              <w:rPr>
                <w:color w:val="000000"/>
                <w:sz w:val="22"/>
                <w:szCs w:val="22"/>
              </w:rPr>
              <w:t>г. Берлин (Германия)</w:t>
            </w:r>
          </w:p>
          <w:p w:rsidR="00055892" w:rsidRDefault="00055892" w:rsidP="004D2DB1">
            <w:pPr>
              <w:jc w:val="center"/>
              <w:rPr>
                <w:color w:val="000000"/>
                <w:sz w:val="22"/>
                <w:szCs w:val="22"/>
              </w:rPr>
            </w:pPr>
            <w:r>
              <w:rPr>
                <w:color w:val="000000"/>
                <w:sz w:val="22"/>
                <w:szCs w:val="22"/>
              </w:rPr>
              <w:t>9-13 марта</w:t>
            </w:r>
          </w:p>
        </w:tc>
        <w:tc>
          <w:tcPr>
            <w:tcW w:w="2410" w:type="dxa"/>
          </w:tcPr>
          <w:p w:rsidR="00055892" w:rsidRDefault="00055892" w:rsidP="004D2DB1">
            <w:pPr>
              <w:jc w:val="center"/>
              <w:rPr>
                <w:sz w:val="22"/>
                <w:szCs w:val="22"/>
              </w:rPr>
            </w:pPr>
            <w:r>
              <w:rPr>
                <w:sz w:val="22"/>
                <w:szCs w:val="22"/>
              </w:rPr>
              <w:t>Агентство по туризму и внешним связям Камчатского края</w:t>
            </w:r>
          </w:p>
        </w:tc>
        <w:tc>
          <w:tcPr>
            <w:tcW w:w="6606" w:type="dxa"/>
          </w:tcPr>
          <w:p w:rsidR="00055892" w:rsidRDefault="00055892" w:rsidP="004D2DB1">
            <w:pPr>
              <w:jc w:val="both"/>
              <w:rPr>
                <w:sz w:val="22"/>
                <w:szCs w:val="22"/>
              </w:rPr>
            </w:pPr>
            <w:r>
              <w:rPr>
                <w:sz w:val="22"/>
                <w:szCs w:val="22"/>
              </w:rPr>
              <w:t xml:space="preserve">Продвижение туристского бренда Камчатского края на одной из самых крупных туристских выставок Европы. Представление камчатского турпродукта с целью повышения престижа у европейцев. Ежегодная выставка ITB </w:t>
            </w:r>
            <w:proofErr w:type="spellStart"/>
            <w:r>
              <w:rPr>
                <w:sz w:val="22"/>
                <w:szCs w:val="22"/>
              </w:rPr>
              <w:t>Berlin</w:t>
            </w:r>
            <w:proofErr w:type="spellEnd"/>
            <w:r>
              <w:rPr>
                <w:sz w:val="22"/>
                <w:szCs w:val="22"/>
              </w:rPr>
              <w:t xml:space="preserve">  является крупнейшим всемирным событием в индустрии туризма, это зеркало международной индустрии туризма, главный форум отрасли, охватывающей весь мир. Среди сегментов туриндустрии, представленных на ITB, есть международные федерации туризма, туристические и транспортные агентства, туроператоры, национальные и региональные туристические организации, отели, страховые компании и многие другие. Посетителями выставки являются представители бизнеса, связанного с отдыхом и путешествиями: туроператоры, сотрудники туристических агентств, гостиничные менеджеры и издатели туристической литературы.</w:t>
            </w:r>
          </w:p>
        </w:tc>
        <w:tc>
          <w:tcPr>
            <w:tcW w:w="4025" w:type="dxa"/>
          </w:tcPr>
          <w:p w:rsidR="00055892" w:rsidRDefault="00055892" w:rsidP="004D2DB1">
            <w:pPr>
              <w:jc w:val="both"/>
              <w:rPr>
                <w:sz w:val="22"/>
                <w:szCs w:val="22"/>
              </w:rPr>
            </w:pPr>
            <w:r>
              <w:rPr>
                <w:sz w:val="22"/>
                <w:szCs w:val="22"/>
              </w:rPr>
              <w:t>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 xml:space="preserve">Круизная выставка </w:t>
            </w:r>
            <w:proofErr w:type="spellStart"/>
            <w:r>
              <w:rPr>
                <w:color w:val="000000"/>
                <w:sz w:val="22"/>
                <w:szCs w:val="22"/>
              </w:rPr>
              <w:t>SeatradeCruiseGlobal</w:t>
            </w:r>
            <w:proofErr w:type="spellEnd"/>
            <w:r>
              <w:rPr>
                <w:color w:val="000000"/>
                <w:sz w:val="22"/>
                <w:szCs w:val="22"/>
              </w:rPr>
              <w:t xml:space="preserve">, Форт </w:t>
            </w:r>
            <w:proofErr w:type="spellStart"/>
            <w:r>
              <w:rPr>
                <w:color w:val="000000"/>
                <w:sz w:val="22"/>
                <w:szCs w:val="22"/>
              </w:rPr>
              <w:t>Лодердейл</w:t>
            </w:r>
            <w:proofErr w:type="spellEnd"/>
          </w:p>
          <w:p w:rsidR="00055892" w:rsidRDefault="00055892" w:rsidP="004D2DB1">
            <w:pPr>
              <w:jc w:val="center"/>
              <w:rPr>
                <w:color w:val="000000"/>
                <w:sz w:val="22"/>
                <w:szCs w:val="22"/>
              </w:rPr>
            </w:pPr>
            <w:r>
              <w:rPr>
                <w:color w:val="000000"/>
                <w:sz w:val="22"/>
                <w:szCs w:val="22"/>
              </w:rPr>
              <w:t>(США)</w:t>
            </w:r>
          </w:p>
          <w:p w:rsidR="00055892" w:rsidRDefault="00055892" w:rsidP="004D2DB1">
            <w:pPr>
              <w:jc w:val="center"/>
              <w:rPr>
                <w:color w:val="000000"/>
                <w:sz w:val="22"/>
                <w:szCs w:val="22"/>
              </w:rPr>
            </w:pPr>
            <w:r>
              <w:rPr>
                <w:color w:val="000000"/>
                <w:sz w:val="22"/>
                <w:szCs w:val="22"/>
              </w:rPr>
              <w:t xml:space="preserve"> 14-17 марта</w:t>
            </w:r>
          </w:p>
        </w:tc>
        <w:tc>
          <w:tcPr>
            <w:tcW w:w="2410" w:type="dxa"/>
          </w:tcPr>
          <w:p w:rsidR="00055892" w:rsidRDefault="00055892" w:rsidP="004D2DB1">
            <w:pPr>
              <w:jc w:val="center"/>
              <w:rPr>
                <w:sz w:val="22"/>
                <w:szCs w:val="22"/>
              </w:rPr>
            </w:pPr>
            <w:r>
              <w:rPr>
                <w:sz w:val="22"/>
                <w:szCs w:val="22"/>
              </w:rPr>
              <w:t>Агентство по туризму и внешним связям Камчатского края</w:t>
            </w:r>
          </w:p>
        </w:tc>
        <w:tc>
          <w:tcPr>
            <w:tcW w:w="6606" w:type="dxa"/>
          </w:tcPr>
          <w:p w:rsidR="00055892" w:rsidRDefault="00055892" w:rsidP="004D2DB1">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w:t>
            </w:r>
            <w:proofErr w:type="spellStart"/>
            <w:r>
              <w:rPr>
                <w:sz w:val="22"/>
                <w:szCs w:val="22"/>
              </w:rPr>
              <w:t>Камчатку.SeatradeCruiseGlobal</w:t>
            </w:r>
            <w:proofErr w:type="spellEnd"/>
            <w:r>
              <w:rPr>
                <w:sz w:val="22"/>
                <w:szCs w:val="22"/>
              </w:rPr>
              <w:t xml:space="preserve"> является крупнейшим и наиболее значимым событием в мире круизного и туристического бизнеса. На протяжении 27 лет представители ведущих круизных линий со всего мира, а также их клиенты и эксперты в области туризма собираются в рамках </w:t>
            </w:r>
            <w:r>
              <w:rPr>
                <w:sz w:val="22"/>
                <w:szCs w:val="22"/>
                <w:lang w:val="en-US"/>
              </w:rPr>
              <w:t>SCG</w:t>
            </w:r>
            <w:r>
              <w:rPr>
                <w:sz w:val="22"/>
                <w:szCs w:val="22"/>
              </w:rPr>
              <w:t>.</w:t>
            </w:r>
          </w:p>
          <w:p w:rsidR="00055892" w:rsidRDefault="00055892" w:rsidP="004D2DB1">
            <w:pPr>
              <w:jc w:val="both"/>
              <w:rPr>
                <w:sz w:val="22"/>
                <w:szCs w:val="22"/>
              </w:rPr>
            </w:pPr>
            <w:r>
              <w:rPr>
                <w:sz w:val="22"/>
                <w:szCs w:val="22"/>
              </w:rPr>
              <w:t>Цель участия: развитие круизного туризма на территории Дальневосточного федерального округа, а также  представление ДВФО как одного из перспективнейших круизных направлений в Российской Федерации.</w:t>
            </w:r>
          </w:p>
        </w:tc>
        <w:tc>
          <w:tcPr>
            <w:tcW w:w="4025" w:type="dxa"/>
          </w:tcPr>
          <w:p w:rsidR="00055892" w:rsidRDefault="00055892" w:rsidP="004D2DB1">
            <w:pPr>
              <w:jc w:val="both"/>
              <w:rPr>
                <w:sz w:val="22"/>
                <w:szCs w:val="22"/>
              </w:rPr>
            </w:pPr>
            <w:r>
              <w:rPr>
                <w:sz w:val="22"/>
                <w:szCs w:val="22"/>
              </w:rPr>
              <w:t>Установление деловых 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Развитие круизного туризма.</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 xml:space="preserve">Международная туристическая выставка </w:t>
            </w:r>
            <w:proofErr w:type="spellStart"/>
            <w:r>
              <w:rPr>
                <w:color w:val="000000"/>
                <w:sz w:val="22"/>
                <w:szCs w:val="22"/>
              </w:rPr>
              <w:t>Интурмаркет</w:t>
            </w:r>
            <w:proofErr w:type="spellEnd"/>
            <w:r>
              <w:rPr>
                <w:color w:val="000000"/>
                <w:sz w:val="22"/>
                <w:szCs w:val="22"/>
              </w:rPr>
              <w:t>,</w:t>
            </w:r>
          </w:p>
          <w:p w:rsidR="00055892" w:rsidRDefault="00055892" w:rsidP="004D2DB1">
            <w:pPr>
              <w:jc w:val="center"/>
              <w:rPr>
                <w:color w:val="000000"/>
                <w:sz w:val="22"/>
                <w:szCs w:val="22"/>
              </w:rPr>
            </w:pPr>
            <w:r>
              <w:rPr>
                <w:color w:val="000000"/>
                <w:sz w:val="22"/>
                <w:szCs w:val="22"/>
              </w:rPr>
              <w:t>г. Москва</w:t>
            </w:r>
          </w:p>
          <w:p w:rsidR="00055892" w:rsidRDefault="00055892" w:rsidP="004D2DB1">
            <w:pPr>
              <w:jc w:val="center"/>
              <w:rPr>
                <w:color w:val="000000"/>
                <w:sz w:val="22"/>
                <w:szCs w:val="22"/>
              </w:rPr>
            </w:pPr>
            <w:r>
              <w:rPr>
                <w:color w:val="000000"/>
                <w:sz w:val="22"/>
                <w:szCs w:val="22"/>
              </w:rPr>
              <w:t>19-22 марта</w:t>
            </w:r>
          </w:p>
        </w:tc>
        <w:tc>
          <w:tcPr>
            <w:tcW w:w="2410" w:type="dxa"/>
          </w:tcPr>
          <w:p w:rsidR="00055892" w:rsidRDefault="00055892" w:rsidP="004D2DB1">
            <w:pPr>
              <w:jc w:val="center"/>
              <w:rPr>
                <w:sz w:val="22"/>
                <w:szCs w:val="22"/>
              </w:rPr>
            </w:pPr>
            <w:r>
              <w:rPr>
                <w:sz w:val="22"/>
                <w:szCs w:val="22"/>
              </w:rPr>
              <w:t>Агентство по туризму и внешним связям Камчатского края</w:t>
            </w:r>
          </w:p>
        </w:tc>
        <w:tc>
          <w:tcPr>
            <w:tcW w:w="6606" w:type="dxa"/>
          </w:tcPr>
          <w:p w:rsidR="00055892" w:rsidRDefault="00055892" w:rsidP="004D2DB1">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Участие в ряде параллельных мероприятий выставки: конференциях по проблемам развития туризма, семинарах, круглых столах, презентациях и пр. даст  дополнительные возможности по изучению текущей ситуации на рынке международного и внутреннего туризма, позволит перенять передовой опыт и новейшие технологии туристской индустрии.</w:t>
            </w:r>
          </w:p>
        </w:tc>
        <w:tc>
          <w:tcPr>
            <w:tcW w:w="4025" w:type="dxa"/>
          </w:tcPr>
          <w:p w:rsidR="00055892" w:rsidRDefault="00055892" w:rsidP="004D2DB1">
            <w:pPr>
              <w:jc w:val="both"/>
              <w:rPr>
                <w:sz w:val="22"/>
                <w:szCs w:val="22"/>
              </w:rPr>
            </w:pPr>
            <w:r>
              <w:rPr>
                <w:sz w:val="22"/>
                <w:szCs w:val="22"/>
              </w:rPr>
              <w:t>Установление деловых контактов с туроператорами внутреннего и въездного туризма в РФ, расширение деловых партнерских связей и агентской сети, заключение договоров на предстоящий туристский сезон. Привлечение потенциальных туристов.</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 xml:space="preserve">Международная </w:t>
            </w:r>
            <w:r>
              <w:rPr>
                <w:color w:val="000000"/>
                <w:sz w:val="22"/>
                <w:szCs w:val="22"/>
              </w:rPr>
              <w:lastRenderedPageBreak/>
              <w:t>туристическая выставка MITT,</w:t>
            </w:r>
          </w:p>
          <w:p w:rsidR="00055892" w:rsidRDefault="00055892" w:rsidP="004D2DB1">
            <w:pPr>
              <w:jc w:val="center"/>
              <w:rPr>
                <w:color w:val="000000"/>
                <w:sz w:val="22"/>
                <w:szCs w:val="22"/>
              </w:rPr>
            </w:pPr>
            <w:r>
              <w:rPr>
                <w:color w:val="000000"/>
                <w:sz w:val="22"/>
                <w:szCs w:val="22"/>
              </w:rPr>
              <w:t>г. Москва</w:t>
            </w:r>
          </w:p>
          <w:p w:rsidR="00055892" w:rsidRDefault="00055892" w:rsidP="004D2DB1">
            <w:pPr>
              <w:jc w:val="center"/>
              <w:rPr>
                <w:color w:val="000000"/>
                <w:sz w:val="22"/>
                <w:szCs w:val="22"/>
              </w:rPr>
            </w:pPr>
            <w:r>
              <w:rPr>
                <w:color w:val="000000"/>
                <w:sz w:val="22"/>
                <w:szCs w:val="22"/>
              </w:rPr>
              <w:t>23-26 марта</w:t>
            </w:r>
          </w:p>
        </w:tc>
        <w:tc>
          <w:tcPr>
            <w:tcW w:w="2410" w:type="dxa"/>
          </w:tcPr>
          <w:p w:rsidR="00055892" w:rsidRDefault="00055892" w:rsidP="004D2DB1">
            <w:pPr>
              <w:jc w:val="center"/>
              <w:rPr>
                <w:sz w:val="22"/>
                <w:szCs w:val="22"/>
              </w:rPr>
            </w:pPr>
            <w:r>
              <w:rPr>
                <w:sz w:val="22"/>
                <w:szCs w:val="22"/>
              </w:rPr>
              <w:lastRenderedPageBreak/>
              <w:t xml:space="preserve">Агентство по туризму </w:t>
            </w:r>
            <w:r>
              <w:rPr>
                <w:sz w:val="22"/>
                <w:szCs w:val="22"/>
              </w:rPr>
              <w:lastRenderedPageBreak/>
              <w:t>и внешним связям Камчатского края</w:t>
            </w:r>
          </w:p>
        </w:tc>
        <w:tc>
          <w:tcPr>
            <w:tcW w:w="6606" w:type="dxa"/>
          </w:tcPr>
          <w:p w:rsidR="00055892" w:rsidRDefault="00055892" w:rsidP="004D2DB1">
            <w:pPr>
              <w:jc w:val="both"/>
              <w:rPr>
                <w:sz w:val="22"/>
                <w:szCs w:val="22"/>
              </w:rPr>
            </w:pPr>
            <w:r>
              <w:rPr>
                <w:sz w:val="22"/>
                <w:szCs w:val="22"/>
              </w:rPr>
              <w:lastRenderedPageBreak/>
              <w:t xml:space="preserve">Продвижение туристского бренда Камчатского края, </w:t>
            </w:r>
            <w:r>
              <w:rPr>
                <w:sz w:val="22"/>
                <w:szCs w:val="22"/>
              </w:rPr>
              <w:lastRenderedPageBreak/>
              <w:t xml:space="preserve">представление камчатского турпродукта. Стимулирование потребительского спроса на осуществление туристских поездок на Камчатку. </w:t>
            </w:r>
          </w:p>
        </w:tc>
        <w:tc>
          <w:tcPr>
            <w:tcW w:w="4025" w:type="dxa"/>
          </w:tcPr>
          <w:p w:rsidR="00055892" w:rsidRDefault="00055892" w:rsidP="004D2DB1">
            <w:pPr>
              <w:jc w:val="both"/>
              <w:rPr>
                <w:sz w:val="22"/>
                <w:szCs w:val="22"/>
              </w:rPr>
            </w:pPr>
            <w:r>
              <w:rPr>
                <w:sz w:val="22"/>
                <w:szCs w:val="22"/>
              </w:rPr>
              <w:lastRenderedPageBreak/>
              <w:t xml:space="preserve">Ознакомление с передовым опытом и </w:t>
            </w:r>
            <w:r>
              <w:rPr>
                <w:sz w:val="22"/>
                <w:szCs w:val="22"/>
              </w:rPr>
              <w:lastRenderedPageBreak/>
              <w:t>новейшими технологиями туристской индустрии. Установление деловых контактов с туроператорами внутреннего и въездного туризма в РФ, расширение деловых партнерских связей и агентской сети, заключение договоров на предстоящий туристский сезон. Привлечение потенциальных туристов.</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COTTM 2016,</w:t>
            </w:r>
          </w:p>
          <w:p w:rsidR="00055892" w:rsidRDefault="00055892" w:rsidP="004D2DB1">
            <w:pPr>
              <w:jc w:val="center"/>
              <w:rPr>
                <w:color w:val="000000"/>
                <w:sz w:val="22"/>
                <w:szCs w:val="22"/>
              </w:rPr>
            </w:pPr>
            <w:r>
              <w:rPr>
                <w:color w:val="000000"/>
                <w:sz w:val="22"/>
                <w:szCs w:val="22"/>
              </w:rPr>
              <w:t>Пекин(Китай)</w:t>
            </w:r>
          </w:p>
          <w:p w:rsidR="00055892" w:rsidRDefault="00055892" w:rsidP="004D2DB1">
            <w:pPr>
              <w:jc w:val="center"/>
              <w:rPr>
                <w:color w:val="000000"/>
                <w:sz w:val="22"/>
                <w:szCs w:val="22"/>
              </w:rPr>
            </w:pPr>
            <w:r>
              <w:rPr>
                <w:color w:val="000000"/>
                <w:sz w:val="22"/>
                <w:szCs w:val="22"/>
              </w:rPr>
              <w:t>12-14 апреля</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7F0E89">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Ведущая в Китае международная выставка туристической индустрии, сосредоточенная на секторе зарубежного туризма и отдыха </w:t>
            </w:r>
            <w:proofErr w:type="spellStart"/>
            <w:r>
              <w:rPr>
                <w:sz w:val="22"/>
                <w:szCs w:val="22"/>
              </w:rPr>
              <w:t>The</w:t>
            </w:r>
            <w:proofErr w:type="spellEnd"/>
            <w:r>
              <w:rPr>
                <w:sz w:val="22"/>
                <w:szCs w:val="22"/>
              </w:rPr>
              <w:t xml:space="preserve"> 11th </w:t>
            </w:r>
            <w:proofErr w:type="spellStart"/>
            <w:r>
              <w:rPr>
                <w:sz w:val="22"/>
                <w:szCs w:val="22"/>
              </w:rPr>
              <w:t>ChinaOutboundTravel&amp;TourismMarket</w:t>
            </w:r>
            <w:proofErr w:type="spellEnd"/>
            <w:r>
              <w:rPr>
                <w:sz w:val="22"/>
                <w:szCs w:val="22"/>
              </w:rPr>
              <w:t xml:space="preserve">. Мероприятие привлечет ведущие национальные и региональные </w:t>
            </w:r>
            <w:proofErr w:type="spellStart"/>
            <w:r>
              <w:rPr>
                <w:sz w:val="22"/>
                <w:szCs w:val="22"/>
              </w:rPr>
              <w:t>туркомпании</w:t>
            </w:r>
            <w:proofErr w:type="spellEnd"/>
            <w:r>
              <w:rPr>
                <w:sz w:val="22"/>
                <w:szCs w:val="22"/>
              </w:rPr>
              <w:t xml:space="preserve"> и турагентства, крупных международных туроператоров, поставщиков туристических продуктов и услуг для организации круизов, зарубежных путешествий, выездных туров, бизнес поездок, включая представителей авиакомпаний, компаний по прокату автомобилей, специалистов гостиничного бизнеса, страховых компаний. Уже четвертый год подряд выставка представляет для китайского туристического рынка специальный </w:t>
            </w:r>
            <w:proofErr w:type="spellStart"/>
            <w:r>
              <w:rPr>
                <w:sz w:val="22"/>
                <w:szCs w:val="22"/>
              </w:rPr>
              <w:t>секторлюкс</w:t>
            </w:r>
            <w:proofErr w:type="spellEnd"/>
            <w:r>
              <w:rPr>
                <w:sz w:val="22"/>
                <w:szCs w:val="22"/>
              </w:rPr>
              <w:t xml:space="preserve"> туризма </w:t>
            </w:r>
            <w:proofErr w:type="spellStart"/>
            <w:r>
              <w:rPr>
                <w:sz w:val="22"/>
                <w:szCs w:val="22"/>
              </w:rPr>
              <w:t>LuxuryTourismSegment</w:t>
            </w:r>
            <w:proofErr w:type="spellEnd"/>
            <w:r>
              <w:rPr>
                <w:sz w:val="22"/>
                <w:szCs w:val="22"/>
              </w:rPr>
              <w:t>, пользующийся повышенным вниманием гостей. Компетентные посетители смогут здесь моментально получить информацию и отличные высококлассные тур предложения на роскошные круизы и путешествия за рубеж самого высокого уровня обслуживания. Выставку будет сопровождать обширная образовательная программа, включающая презентации, многочисленные встречи и конференции по специфике, последним тенденциям и возможностям перспективного китайского рынка выездного туризма.</w:t>
            </w:r>
          </w:p>
        </w:tc>
        <w:tc>
          <w:tcPr>
            <w:tcW w:w="4025" w:type="dxa"/>
          </w:tcPr>
          <w:p w:rsidR="00055892" w:rsidRDefault="00055892" w:rsidP="004D2DB1">
            <w:pPr>
              <w:jc w:val="both"/>
              <w:rPr>
                <w:sz w:val="22"/>
                <w:szCs w:val="22"/>
              </w:rPr>
            </w:pPr>
            <w:r>
              <w:rPr>
                <w:sz w:val="22"/>
                <w:szCs w:val="22"/>
              </w:rPr>
              <w:t>Установление деловых 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Pr="002C5271" w:rsidRDefault="00055892" w:rsidP="004D2DB1">
            <w:pPr>
              <w:jc w:val="center"/>
              <w:rPr>
                <w:color w:val="000000"/>
                <w:sz w:val="22"/>
                <w:szCs w:val="22"/>
              </w:rPr>
            </w:pPr>
            <w:proofErr w:type="spellStart"/>
            <w:r>
              <w:rPr>
                <w:color w:val="000000"/>
                <w:sz w:val="22"/>
                <w:szCs w:val="22"/>
              </w:rPr>
              <w:t>Круизнаявыставка</w:t>
            </w:r>
            <w:proofErr w:type="gramStart"/>
            <w:r w:rsidRPr="002C5271">
              <w:rPr>
                <w:color w:val="000000"/>
                <w:sz w:val="22"/>
                <w:szCs w:val="22"/>
                <w:lang w:val="en-US"/>
              </w:rPr>
              <w:t>Seatrade</w:t>
            </w:r>
            <w:proofErr w:type="spellEnd"/>
            <w:proofErr w:type="gramEnd"/>
            <w:r w:rsidRPr="009A1790">
              <w:rPr>
                <w:color w:val="000000"/>
                <w:sz w:val="22"/>
                <w:szCs w:val="22"/>
              </w:rPr>
              <w:t xml:space="preserve"> </w:t>
            </w:r>
            <w:r w:rsidRPr="002C5271">
              <w:rPr>
                <w:color w:val="000000"/>
                <w:sz w:val="22"/>
                <w:szCs w:val="22"/>
                <w:lang w:val="en-US"/>
              </w:rPr>
              <w:t>Cruise</w:t>
            </w:r>
            <w:r w:rsidRPr="009A1790">
              <w:rPr>
                <w:color w:val="000000"/>
                <w:sz w:val="22"/>
                <w:szCs w:val="22"/>
              </w:rPr>
              <w:t xml:space="preserve"> </w:t>
            </w:r>
            <w:r w:rsidRPr="002C5271">
              <w:rPr>
                <w:color w:val="000000"/>
                <w:sz w:val="22"/>
                <w:szCs w:val="22"/>
                <w:lang w:val="en-US"/>
              </w:rPr>
              <w:t>Global</w:t>
            </w:r>
            <w:r w:rsidRPr="009A1790">
              <w:rPr>
                <w:color w:val="000000"/>
                <w:sz w:val="22"/>
                <w:szCs w:val="22"/>
              </w:rPr>
              <w:t>,</w:t>
            </w:r>
            <w:proofErr w:type="spellStart"/>
            <w:r>
              <w:rPr>
                <w:color w:val="000000"/>
                <w:sz w:val="22"/>
                <w:szCs w:val="22"/>
              </w:rPr>
              <w:t>Пусан</w:t>
            </w:r>
            <w:proofErr w:type="spellEnd"/>
          </w:p>
          <w:p w:rsidR="00055892" w:rsidRDefault="00055892" w:rsidP="004D2DB1">
            <w:pPr>
              <w:jc w:val="center"/>
              <w:rPr>
                <w:color w:val="000000"/>
                <w:sz w:val="22"/>
                <w:szCs w:val="22"/>
              </w:rPr>
            </w:pPr>
            <w:r>
              <w:rPr>
                <w:color w:val="000000"/>
                <w:sz w:val="22"/>
                <w:szCs w:val="22"/>
              </w:rPr>
              <w:t xml:space="preserve">(Республика Корея) </w:t>
            </w:r>
          </w:p>
          <w:p w:rsidR="00055892" w:rsidRDefault="00055892" w:rsidP="004D2DB1">
            <w:pPr>
              <w:jc w:val="center"/>
              <w:rPr>
                <w:color w:val="000000"/>
                <w:sz w:val="22"/>
                <w:szCs w:val="22"/>
              </w:rPr>
            </w:pPr>
            <w:r>
              <w:rPr>
                <w:color w:val="000000"/>
                <w:sz w:val="22"/>
                <w:szCs w:val="22"/>
              </w:rPr>
              <w:t>12-14 мая</w:t>
            </w:r>
          </w:p>
        </w:tc>
        <w:tc>
          <w:tcPr>
            <w:tcW w:w="2410" w:type="dxa"/>
          </w:tcPr>
          <w:p w:rsidR="00055892" w:rsidRDefault="00055892" w:rsidP="004D2DB1">
            <w:pPr>
              <w:jc w:val="both"/>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color w:val="000000"/>
                <w:sz w:val="22"/>
                <w:szCs w:val="22"/>
              </w:rPr>
            </w:pPr>
            <w:proofErr w:type="spellStart"/>
            <w:r>
              <w:rPr>
                <w:color w:val="000000"/>
                <w:sz w:val="22"/>
                <w:szCs w:val="22"/>
              </w:rPr>
              <w:t>SeatradeCruiseGlobal</w:t>
            </w:r>
            <w:proofErr w:type="spellEnd"/>
            <w:r>
              <w:rPr>
                <w:color w:val="000000"/>
                <w:sz w:val="22"/>
                <w:szCs w:val="22"/>
              </w:rPr>
              <w:t xml:space="preserve"> является крупнейшим и наиболее значимым событием в мире круизного и туристического бизнеса. На протяжении 27 лет представители ведущих круизных линий со всего мира, а также их клиенты и эксперты в области туризма собираются в рамках </w:t>
            </w:r>
            <w:r>
              <w:rPr>
                <w:color w:val="000000"/>
                <w:sz w:val="22"/>
                <w:szCs w:val="22"/>
                <w:lang w:val="en-US"/>
              </w:rPr>
              <w:t>SCG</w:t>
            </w:r>
            <w:r>
              <w:rPr>
                <w:color w:val="000000"/>
                <w:sz w:val="22"/>
                <w:szCs w:val="22"/>
              </w:rPr>
              <w:t>.</w:t>
            </w:r>
          </w:p>
          <w:p w:rsidR="00055892" w:rsidRDefault="00055892" w:rsidP="004D2DB1">
            <w:pPr>
              <w:jc w:val="both"/>
              <w:rPr>
                <w:sz w:val="22"/>
                <w:szCs w:val="22"/>
              </w:rPr>
            </w:pPr>
            <w:r>
              <w:rPr>
                <w:color w:val="000000"/>
                <w:sz w:val="22"/>
                <w:szCs w:val="22"/>
              </w:rPr>
              <w:t xml:space="preserve">Цель участия: развитие круизного туризма на территории Дальневосточного федерального округа, а также  представление ДВФО как одного из перспективнейших круизных направлений в </w:t>
            </w:r>
            <w:r>
              <w:rPr>
                <w:color w:val="000000"/>
                <w:sz w:val="22"/>
                <w:szCs w:val="22"/>
              </w:rPr>
              <w:lastRenderedPageBreak/>
              <w:t>Российской Федерации.</w:t>
            </w:r>
          </w:p>
        </w:tc>
        <w:tc>
          <w:tcPr>
            <w:tcW w:w="4025" w:type="dxa"/>
          </w:tcPr>
          <w:p w:rsidR="00055892" w:rsidRDefault="00055892" w:rsidP="004D2DB1">
            <w:pPr>
              <w:jc w:val="both"/>
              <w:rPr>
                <w:sz w:val="22"/>
                <w:szCs w:val="22"/>
              </w:rPr>
            </w:pPr>
            <w:r>
              <w:rPr>
                <w:sz w:val="22"/>
                <w:szCs w:val="22"/>
              </w:rPr>
              <w:lastRenderedPageBreak/>
              <w:t xml:space="preserve">Установление деловых 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w:t>
            </w:r>
            <w:r>
              <w:rPr>
                <w:sz w:val="22"/>
                <w:szCs w:val="22"/>
              </w:rPr>
              <w:lastRenderedPageBreak/>
              <w:t>управления туризмом, а также с предприятиями туристской индустрии. Развитие круизного туризма.</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Международная туристическая выставка KOTFA,</w:t>
            </w:r>
          </w:p>
          <w:p w:rsidR="00055892" w:rsidRDefault="00055892" w:rsidP="004D2DB1">
            <w:pPr>
              <w:jc w:val="center"/>
              <w:rPr>
                <w:color w:val="000000"/>
                <w:sz w:val="22"/>
                <w:szCs w:val="22"/>
              </w:rPr>
            </w:pPr>
            <w:r>
              <w:rPr>
                <w:color w:val="000000"/>
                <w:sz w:val="22"/>
                <w:szCs w:val="22"/>
              </w:rPr>
              <w:t xml:space="preserve">г. Сеул </w:t>
            </w:r>
          </w:p>
          <w:p w:rsidR="00055892" w:rsidRDefault="00055892" w:rsidP="004D2DB1">
            <w:pPr>
              <w:jc w:val="center"/>
              <w:rPr>
                <w:color w:val="000000"/>
                <w:sz w:val="22"/>
                <w:szCs w:val="22"/>
              </w:rPr>
            </w:pPr>
            <w:r>
              <w:rPr>
                <w:color w:val="000000"/>
                <w:sz w:val="22"/>
                <w:szCs w:val="22"/>
              </w:rPr>
              <w:t>(Республика Корея)</w:t>
            </w:r>
          </w:p>
          <w:p w:rsidR="00055892" w:rsidRDefault="00055892" w:rsidP="004D2DB1">
            <w:pPr>
              <w:jc w:val="center"/>
              <w:rPr>
                <w:color w:val="000000"/>
                <w:sz w:val="22"/>
                <w:szCs w:val="22"/>
              </w:rPr>
            </w:pPr>
            <w:r>
              <w:rPr>
                <w:color w:val="000000"/>
                <w:sz w:val="22"/>
                <w:szCs w:val="22"/>
              </w:rPr>
              <w:t>09-12 июня</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proofErr w:type="gramStart"/>
            <w:r>
              <w:rPr>
                <w:sz w:val="22"/>
                <w:szCs w:val="22"/>
              </w:rPr>
              <w:t>.Д</w:t>
            </w:r>
            <w:proofErr w:type="gramEnd"/>
            <w:r>
              <w:rPr>
                <w:sz w:val="22"/>
                <w:szCs w:val="22"/>
              </w:rPr>
              <w:t>анная выставка является самой крупной в Южной Корее и одной из крупнейших выставок в Азии, ориентирована на выездной туризм и проходит при поддержке Министерства культуры, спорта и туризма Республики Корея и Всемирной туристской организации UNWTO.</w:t>
            </w:r>
          </w:p>
        </w:tc>
        <w:tc>
          <w:tcPr>
            <w:tcW w:w="4025" w:type="dxa"/>
          </w:tcPr>
          <w:p w:rsidR="00055892" w:rsidRDefault="00055892" w:rsidP="004D2DB1">
            <w:pPr>
              <w:jc w:val="both"/>
              <w:rPr>
                <w:sz w:val="22"/>
                <w:szCs w:val="22"/>
              </w:rPr>
            </w:pPr>
            <w:r>
              <w:rPr>
                <w:sz w:val="22"/>
                <w:szCs w:val="22"/>
              </w:rPr>
              <w:t xml:space="preserve">Установление деловых 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Международная туристическая выставка BITE,</w:t>
            </w:r>
          </w:p>
          <w:p w:rsidR="00055892" w:rsidRDefault="00055892" w:rsidP="004D2DB1">
            <w:pPr>
              <w:jc w:val="center"/>
              <w:rPr>
                <w:color w:val="000000"/>
                <w:sz w:val="22"/>
                <w:szCs w:val="22"/>
              </w:rPr>
            </w:pPr>
            <w:r>
              <w:rPr>
                <w:color w:val="000000"/>
                <w:sz w:val="22"/>
                <w:szCs w:val="22"/>
              </w:rPr>
              <w:t>Пекин (Китай)</w:t>
            </w:r>
          </w:p>
          <w:p w:rsidR="00055892" w:rsidRDefault="00055892" w:rsidP="004D2DB1">
            <w:pPr>
              <w:jc w:val="center"/>
              <w:rPr>
                <w:color w:val="000000"/>
                <w:sz w:val="22"/>
                <w:szCs w:val="22"/>
              </w:rPr>
            </w:pPr>
            <w:r>
              <w:rPr>
                <w:color w:val="000000"/>
                <w:sz w:val="22"/>
                <w:szCs w:val="22"/>
              </w:rPr>
              <w:t>24-26 июня</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b/>
                <w:sz w:val="22"/>
                <w:szCs w:val="22"/>
              </w:rPr>
            </w:pPr>
            <w:r>
              <w:rPr>
                <w:sz w:val="22"/>
                <w:szCs w:val="22"/>
              </w:rPr>
              <w:t>Продвижение туристского бренда Камчатского края, представление камчатского турпродукта на китайском рынке.Данная выставка является самой крупной в Китае и одной из крупнейших выставок в Азии.</w:t>
            </w:r>
          </w:p>
        </w:tc>
        <w:tc>
          <w:tcPr>
            <w:tcW w:w="4025" w:type="dxa"/>
          </w:tcPr>
          <w:p w:rsidR="00055892" w:rsidRDefault="00055892" w:rsidP="004D2DB1">
            <w:pPr>
              <w:jc w:val="both"/>
              <w:rPr>
                <w:b/>
                <w:sz w:val="22"/>
                <w:szCs w:val="22"/>
              </w:rPr>
            </w:pPr>
            <w:r>
              <w:rPr>
                <w:sz w:val="22"/>
                <w:szCs w:val="22"/>
              </w:rPr>
              <w:t>Установление деловых контактов на высоком уровне с международными туроператорами, расширение деловых партнерских связей с китайскими туроператорами.  Привлечение потенциальных туристов из КНР.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Pr="00C31788" w:rsidRDefault="00055892" w:rsidP="00CF4FF0">
            <w:pPr>
              <w:jc w:val="center"/>
              <w:rPr>
                <w:color w:val="000000"/>
                <w:sz w:val="22"/>
                <w:szCs w:val="22"/>
              </w:rPr>
            </w:pPr>
            <w:r w:rsidRPr="00C31788">
              <w:rPr>
                <w:color w:val="000000"/>
                <w:sz w:val="22"/>
                <w:szCs w:val="22"/>
              </w:rPr>
              <w:t>Международный спортивный форум «Россия – спортивная держава»</w:t>
            </w:r>
            <w:r>
              <w:rPr>
                <w:color w:val="000000"/>
                <w:sz w:val="22"/>
                <w:szCs w:val="22"/>
              </w:rPr>
              <w:t>,</w:t>
            </w:r>
          </w:p>
          <w:p w:rsidR="00055892" w:rsidRPr="00C31788" w:rsidRDefault="00055892" w:rsidP="00CF4FF0">
            <w:pPr>
              <w:jc w:val="center"/>
              <w:rPr>
                <w:color w:val="000000"/>
                <w:sz w:val="22"/>
                <w:szCs w:val="22"/>
              </w:rPr>
            </w:pPr>
            <w:r w:rsidRPr="00C31788">
              <w:rPr>
                <w:color w:val="000000"/>
                <w:sz w:val="22"/>
                <w:szCs w:val="22"/>
              </w:rPr>
              <w:t>2 полугодие</w:t>
            </w:r>
          </w:p>
        </w:tc>
        <w:tc>
          <w:tcPr>
            <w:tcW w:w="2410" w:type="dxa"/>
          </w:tcPr>
          <w:p w:rsidR="00055892" w:rsidRPr="00C31788" w:rsidRDefault="00055892" w:rsidP="00CF4FF0">
            <w:pPr>
              <w:jc w:val="center"/>
              <w:rPr>
                <w:sz w:val="22"/>
                <w:szCs w:val="22"/>
              </w:rPr>
            </w:pPr>
            <w:r w:rsidRPr="00C31788">
              <w:rPr>
                <w:sz w:val="22"/>
                <w:szCs w:val="22"/>
              </w:rPr>
              <w:t>Министерство спорта и молодежной политики Камчатского края</w:t>
            </w:r>
          </w:p>
        </w:tc>
        <w:tc>
          <w:tcPr>
            <w:tcW w:w="6606" w:type="dxa"/>
          </w:tcPr>
          <w:p w:rsidR="00055892" w:rsidRPr="00E9400E" w:rsidRDefault="00055892" w:rsidP="00CF4FF0">
            <w:pPr>
              <w:jc w:val="both"/>
              <w:rPr>
                <w:sz w:val="22"/>
                <w:szCs w:val="22"/>
              </w:rPr>
            </w:pPr>
            <w:r w:rsidRPr="00E9400E">
              <w:rPr>
                <w:sz w:val="22"/>
                <w:szCs w:val="22"/>
              </w:rPr>
              <w:t xml:space="preserve">Представление потенциала Камчатского края для подготовки спортивных сборных команд Российской Федерации при подготовке к </w:t>
            </w:r>
            <w:r w:rsidRPr="00E9400E">
              <w:rPr>
                <w:sz w:val="22"/>
                <w:szCs w:val="22"/>
                <w:lang w:val="en-US"/>
              </w:rPr>
              <w:t>XXIII</w:t>
            </w:r>
            <w:r w:rsidRPr="00E9400E">
              <w:rPr>
                <w:b/>
                <w:sz w:val="22"/>
                <w:szCs w:val="22"/>
              </w:rPr>
              <w:t xml:space="preserve"> </w:t>
            </w:r>
            <w:r w:rsidRPr="00E9400E">
              <w:rPr>
                <w:sz w:val="22"/>
                <w:szCs w:val="22"/>
              </w:rPr>
              <w:t xml:space="preserve">Олимпийским зимним играм и </w:t>
            </w:r>
            <w:r w:rsidRPr="00E9400E">
              <w:rPr>
                <w:sz w:val="22"/>
                <w:szCs w:val="22"/>
                <w:lang w:val="en-US"/>
              </w:rPr>
              <w:t>XII</w:t>
            </w:r>
            <w:r w:rsidRPr="00E9400E">
              <w:rPr>
                <w:sz w:val="22"/>
                <w:szCs w:val="22"/>
              </w:rPr>
              <w:t xml:space="preserve"> </w:t>
            </w:r>
            <w:proofErr w:type="spellStart"/>
            <w:r w:rsidRPr="00E9400E">
              <w:rPr>
                <w:sz w:val="22"/>
                <w:szCs w:val="22"/>
              </w:rPr>
              <w:t>Паралимпийским</w:t>
            </w:r>
            <w:proofErr w:type="spellEnd"/>
            <w:r w:rsidRPr="00E9400E">
              <w:rPr>
                <w:sz w:val="22"/>
                <w:szCs w:val="22"/>
              </w:rPr>
              <w:t xml:space="preserve"> зимним играм 2018 года </w:t>
            </w:r>
            <w:r w:rsidRPr="00E9400E">
              <w:rPr>
                <w:color w:val="000000"/>
                <w:sz w:val="22"/>
                <w:szCs w:val="22"/>
              </w:rPr>
              <w:t xml:space="preserve">в </w:t>
            </w:r>
            <w:proofErr w:type="spellStart"/>
            <w:r w:rsidRPr="00E9400E">
              <w:rPr>
                <w:color w:val="000000"/>
                <w:sz w:val="22"/>
                <w:szCs w:val="22"/>
              </w:rPr>
              <w:t>Пхёнчхане</w:t>
            </w:r>
            <w:proofErr w:type="spellEnd"/>
            <w:r w:rsidRPr="00E9400E">
              <w:rPr>
                <w:color w:val="000000"/>
                <w:sz w:val="22"/>
                <w:szCs w:val="22"/>
              </w:rPr>
              <w:t xml:space="preserve"> (</w:t>
            </w:r>
            <w:r w:rsidRPr="00E9400E">
              <w:rPr>
                <w:sz w:val="22"/>
                <w:szCs w:val="22"/>
              </w:rPr>
              <w:t>использование уникальных климатических, бальнеологических особенностей Камчатского края и его географического положения)</w:t>
            </w:r>
            <w:r>
              <w:rPr>
                <w:sz w:val="22"/>
                <w:szCs w:val="22"/>
              </w:rPr>
              <w:t>.</w:t>
            </w:r>
          </w:p>
        </w:tc>
        <w:tc>
          <w:tcPr>
            <w:tcW w:w="4025" w:type="dxa"/>
          </w:tcPr>
          <w:p w:rsidR="00055892" w:rsidRPr="00E9400E" w:rsidRDefault="00055892" w:rsidP="000E0A02">
            <w:pPr>
              <w:jc w:val="both"/>
              <w:rPr>
                <w:sz w:val="22"/>
                <w:szCs w:val="22"/>
              </w:rPr>
            </w:pPr>
            <w:r w:rsidRPr="00E9400E">
              <w:rPr>
                <w:color w:val="000000"/>
                <w:sz w:val="22"/>
                <w:szCs w:val="22"/>
              </w:rPr>
              <w:t xml:space="preserve">Повышение инвестиционной привлекательности, повышение имиджа Камчатского края. </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Default="00055892" w:rsidP="004D2DB1">
            <w:pPr>
              <w:jc w:val="center"/>
              <w:rPr>
                <w:color w:val="000000"/>
                <w:sz w:val="22"/>
                <w:szCs w:val="22"/>
              </w:rPr>
            </w:pPr>
            <w:r>
              <w:rPr>
                <w:color w:val="000000"/>
                <w:sz w:val="22"/>
                <w:szCs w:val="22"/>
              </w:rPr>
              <w:t>Международная туристическая выставка JATA</w:t>
            </w:r>
          </w:p>
          <w:p w:rsidR="00055892" w:rsidRDefault="00055892" w:rsidP="004D2DB1">
            <w:pPr>
              <w:jc w:val="center"/>
              <w:rPr>
                <w:color w:val="000000"/>
                <w:sz w:val="22"/>
                <w:szCs w:val="22"/>
              </w:rPr>
            </w:pPr>
            <w:r>
              <w:rPr>
                <w:color w:val="000000"/>
                <w:sz w:val="22"/>
                <w:szCs w:val="22"/>
              </w:rPr>
              <w:t xml:space="preserve">г. Токио (Япония), </w:t>
            </w:r>
          </w:p>
          <w:p w:rsidR="00055892" w:rsidRDefault="00055892" w:rsidP="004D2DB1">
            <w:pPr>
              <w:jc w:val="center"/>
              <w:rPr>
                <w:color w:val="000000"/>
                <w:sz w:val="22"/>
                <w:szCs w:val="22"/>
              </w:rPr>
            </w:pPr>
            <w:r>
              <w:rPr>
                <w:color w:val="000000"/>
                <w:sz w:val="22"/>
                <w:szCs w:val="22"/>
              </w:rPr>
              <w:t>22-25 сентября</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Камчатку.Данная выставка является самой крупной в Японии и одной из крупнейших выставок в Азии.</w:t>
            </w:r>
          </w:p>
        </w:tc>
        <w:tc>
          <w:tcPr>
            <w:tcW w:w="4025" w:type="dxa"/>
          </w:tcPr>
          <w:p w:rsidR="00055892" w:rsidRDefault="00055892" w:rsidP="004D2DB1">
            <w:pPr>
              <w:jc w:val="both"/>
              <w:rPr>
                <w:sz w:val="22"/>
                <w:szCs w:val="22"/>
              </w:rPr>
            </w:pPr>
            <w:r>
              <w:rPr>
                <w:sz w:val="22"/>
                <w:szCs w:val="22"/>
              </w:rPr>
              <w:t xml:space="preserve">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Установление контактов на высоком уровне. </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Pr="002C5271" w:rsidRDefault="00055892" w:rsidP="002C5271">
            <w:pPr>
              <w:jc w:val="center"/>
              <w:rPr>
                <w:color w:val="000000"/>
                <w:sz w:val="22"/>
                <w:szCs w:val="22"/>
                <w:lang w:val="en-US"/>
              </w:rPr>
            </w:pPr>
            <w:r w:rsidRPr="004D2DB1">
              <w:rPr>
                <w:color w:val="000000"/>
                <w:sz w:val="22"/>
                <w:szCs w:val="22"/>
                <w:lang w:val="en-US"/>
              </w:rPr>
              <w:t>Internationa</w:t>
            </w:r>
            <w:r>
              <w:rPr>
                <w:color w:val="000000"/>
                <w:sz w:val="22"/>
                <w:szCs w:val="22"/>
                <w:lang w:val="en-US"/>
              </w:rPr>
              <w:t xml:space="preserve">l Tourism </w:t>
            </w:r>
            <w:r>
              <w:rPr>
                <w:color w:val="000000"/>
                <w:sz w:val="22"/>
                <w:szCs w:val="22"/>
                <w:lang w:val="en-US"/>
              </w:rPr>
              <w:lastRenderedPageBreak/>
              <w:t>Industry Expo (CITIE)</w:t>
            </w:r>
            <w:r w:rsidRPr="002C5271">
              <w:rPr>
                <w:color w:val="000000"/>
                <w:sz w:val="22"/>
                <w:szCs w:val="22"/>
                <w:lang w:val="en-US"/>
              </w:rPr>
              <w:t>,</w:t>
            </w:r>
          </w:p>
          <w:p w:rsidR="00055892" w:rsidRPr="004D2DB1" w:rsidRDefault="00055892" w:rsidP="002C5271">
            <w:pPr>
              <w:jc w:val="center"/>
              <w:rPr>
                <w:color w:val="000000"/>
                <w:sz w:val="22"/>
                <w:szCs w:val="22"/>
                <w:lang w:val="en-US"/>
              </w:rPr>
            </w:pPr>
            <w:r>
              <w:rPr>
                <w:color w:val="000000"/>
                <w:sz w:val="22"/>
                <w:szCs w:val="22"/>
              </w:rPr>
              <w:t>г</w:t>
            </w:r>
            <w:r w:rsidRPr="004D2DB1">
              <w:rPr>
                <w:color w:val="000000"/>
                <w:sz w:val="22"/>
                <w:szCs w:val="22"/>
                <w:lang w:val="en-US"/>
              </w:rPr>
              <w:t xml:space="preserve">. </w:t>
            </w:r>
            <w:r>
              <w:rPr>
                <w:color w:val="000000"/>
                <w:sz w:val="22"/>
                <w:szCs w:val="22"/>
              </w:rPr>
              <w:t>Гуанчжоу(КНР</w:t>
            </w:r>
            <w:r w:rsidRPr="004D2DB1">
              <w:rPr>
                <w:color w:val="000000"/>
                <w:sz w:val="22"/>
                <w:szCs w:val="22"/>
                <w:lang w:val="en-US"/>
              </w:rPr>
              <w:t xml:space="preserve">)  </w:t>
            </w:r>
            <w:r>
              <w:rPr>
                <w:color w:val="000000"/>
                <w:sz w:val="22"/>
                <w:szCs w:val="22"/>
              </w:rPr>
              <w:t>сентябрь</w:t>
            </w:r>
          </w:p>
        </w:tc>
        <w:tc>
          <w:tcPr>
            <w:tcW w:w="2410" w:type="dxa"/>
          </w:tcPr>
          <w:p w:rsidR="00055892" w:rsidRDefault="00055892" w:rsidP="004D2DB1">
            <w:pPr>
              <w:jc w:val="center"/>
              <w:rPr>
                <w:color w:val="000000"/>
                <w:sz w:val="22"/>
                <w:szCs w:val="22"/>
              </w:rPr>
            </w:pPr>
            <w:r>
              <w:rPr>
                <w:color w:val="000000"/>
                <w:sz w:val="22"/>
                <w:szCs w:val="22"/>
              </w:rPr>
              <w:lastRenderedPageBreak/>
              <w:t xml:space="preserve">Агентство по туризму </w:t>
            </w:r>
            <w:r>
              <w:rPr>
                <w:color w:val="000000"/>
                <w:sz w:val="22"/>
                <w:szCs w:val="22"/>
              </w:rPr>
              <w:lastRenderedPageBreak/>
              <w:t>и внешним связям Камчатского края</w:t>
            </w:r>
          </w:p>
        </w:tc>
        <w:tc>
          <w:tcPr>
            <w:tcW w:w="6606" w:type="dxa"/>
          </w:tcPr>
          <w:p w:rsidR="00055892" w:rsidRDefault="00055892" w:rsidP="004D2DB1">
            <w:pPr>
              <w:jc w:val="both"/>
              <w:rPr>
                <w:sz w:val="22"/>
                <w:szCs w:val="22"/>
              </w:rPr>
            </w:pPr>
            <w:r>
              <w:rPr>
                <w:sz w:val="22"/>
                <w:szCs w:val="22"/>
              </w:rPr>
              <w:lastRenderedPageBreak/>
              <w:t xml:space="preserve">Продвижение туристского бренда Камчатского края, </w:t>
            </w:r>
            <w:r>
              <w:rPr>
                <w:sz w:val="22"/>
                <w:szCs w:val="22"/>
              </w:rPr>
              <w:lastRenderedPageBreak/>
              <w:t>представление камчатского турпродукта. Стимулирование потребительского спроса на осуществление туристских поездок на Камчатку</w:t>
            </w:r>
            <w:proofErr w:type="gramStart"/>
            <w:r>
              <w:rPr>
                <w:sz w:val="22"/>
                <w:szCs w:val="22"/>
              </w:rPr>
              <w:t>.С</w:t>
            </w:r>
            <w:proofErr w:type="gramEnd"/>
            <w:r>
              <w:rPr>
                <w:sz w:val="22"/>
                <w:szCs w:val="22"/>
              </w:rPr>
              <w:t>амая крупная туристская выставка в юго-восточном Китае, которая охватывает такие регионы, как Макао, Гонконг и др. Общая площадь 120 тыс.кв.м, в CITIE 2015 приняли участие представители из 50 стран и регионов, более 0,5 млн посетителей, и более чем 5000 профессиональных покупателей. Она стала крупнейшей выставкой туризма в Китае, и достигла хороших экономических и социальных выгод.</w:t>
            </w:r>
          </w:p>
        </w:tc>
        <w:tc>
          <w:tcPr>
            <w:tcW w:w="4025" w:type="dxa"/>
          </w:tcPr>
          <w:p w:rsidR="00055892" w:rsidRDefault="00055892" w:rsidP="004D2DB1">
            <w:pPr>
              <w:jc w:val="both"/>
              <w:rPr>
                <w:sz w:val="22"/>
                <w:szCs w:val="22"/>
              </w:rPr>
            </w:pPr>
            <w:r>
              <w:rPr>
                <w:sz w:val="22"/>
                <w:szCs w:val="22"/>
              </w:rPr>
              <w:lastRenderedPageBreak/>
              <w:t xml:space="preserve">Установление деловых контактов с </w:t>
            </w:r>
            <w:r>
              <w:rPr>
                <w:sz w:val="22"/>
                <w:szCs w:val="22"/>
              </w:rPr>
              <w:lastRenderedPageBreak/>
              <w:t xml:space="preserve">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Установление контактов на высоком уровне. </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Pr="002C5271" w:rsidRDefault="00055892" w:rsidP="004D2DB1">
            <w:pPr>
              <w:jc w:val="center"/>
              <w:rPr>
                <w:color w:val="000000"/>
                <w:sz w:val="22"/>
                <w:szCs w:val="22"/>
                <w:lang w:val="en-US"/>
              </w:rPr>
            </w:pPr>
            <w:r>
              <w:rPr>
                <w:color w:val="000000"/>
                <w:sz w:val="22"/>
                <w:szCs w:val="22"/>
              </w:rPr>
              <w:t>Международнаявыставка</w:t>
            </w:r>
            <w:r w:rsidRPr="004D2DB1">
              <w:rPr>
                <w:color w:val="000000"/>
                <w:sz w:val="22"/>
                <w:szCs w:val="22"/>
                <w:lang w:val="en-US"/>
              </w:rPr>
              <w:t xml:space="preserve"> China International Travel Mart (CITM)</w:t>
            </w:r>
            <w:r w:rsidRPr="002C5271">
              <w:rPr>
                <w:color w:val="000000"/>
                <w:sz w:val="22"/>
                <w:szCs w:val="22"/>
                <w:lang w:val="en-US"/>
              </w:rPr>
              <w:t>,</w:t>
            </w:r>
          </w:p>
          <w:p w:rsidR="00055892" w:rsidRPr="004D2DB1" w:rsidRDefault="00055892" w:rsidP="002C5271">
            <w:pPr>
              <w:jc w:val="center"/>
              <w:rPr>
                <w:color w:val="000000"/>
                <w:sz w:val="22"/>
                <w:szCs w:val="22"/>
                <w:lang w:val="en-US"/>
              </w:rPr>
            </w:pPr>
            <w:r>
              <w:rPr>
                <w:color w:val="000000"/>
                <w:sz w:val="22"/>
                <w:szCs w:val="22"/>
              </w:rPr>
              <w:t>г</w:t>
            </w:r>
            <w:r w:rsidRPr="004D2DB1">
              <w:rPr>
                <w:color w:val="000000"/>
                <w:sz w:val="22"/>
                <w:szCs w:val="22"/>
                <w:lang w:val="en-US"/>
              </w:rPr>
              <w:t xml:space="preserve">. </w:t>
            </w:r>
            <w:r>
              <w:rPr>
                <w:color w:val="000000"/>
                <w:sz w:val="22"/>
                <w:szCs w:val="22"/>
              </w:rPr>
              <w:t>Шанхай(КНР</w:t>
            </w:r>
            <w:r>
              <w:rPr>
                <w:color w:val="000000"/>
                <w:sz w:val="22"/>
                <w:szCs w:val="22"/>
                <w:lang w:val="en-US"/>
              </w:rPr>
              <w:t>)</w:t>
            </w:r>
            <w:r>
              <w:rPr>
                <w:color w:val="000000"/>
                <w:sz w:val="22"/>
                <w:szCs w:val="22"/>
              </w:rPr>
              <w:t>ноябрь</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color w:val="000000"/>
                <w:sz w:val="22"/>
                <w:szCs w:val="22"/>
              </w:rPr>
            </w:pPr>
            <w:r>
              <w:rPr>
                <w:color w:val="000000"/>
                <w:sz w:val="22"/>
                <w:szCs w:val="22"/>
              </w:rPr>
              <w:t xml:space="preserve">Крупнейшая туристская выставка в Китае. Особенно важна данная выставка в связи с тем, что российская компания </w:t>
            </w:r>
            <w:proofErr w:type="spellStart"/>
            <w:r>
              <w:rPr>
                <w:color w:val="000000"/>
                <w:sz w:val="22"/>
                <w:szCs w:val="22"/>
              </w:rPr>
              <w:t>St.PeterLine</w:t>
            </w:r>
            <w:proofErr w:type="spellEnd"/>
            <w:r>
              <w:rPr>
                <w:color w:val="000000"/>
                <w:sz w:val="22"/>
                <w:szCs w:val="22"/>
              </w:rPr>
              <w:t xml:space="preserve"> планирует в 2016 году открыть новую регулярную линию на базе круизных паромов между портом Владивосток и Шанхаем. Паромы смогут делать остановку в Корее, а также в Японии, работая по кольцу Владивосток – </w:t>
            </w:r>
            <w:proofErr w:type="spellStart"/>
            <w:r>
              <w:rPr>
                <w:color w:val="000000"/>
                <w:sz w:val="22"/>
                <w:szCs w:val="22"/>
              </w:rPr>
              <w:t>Пусан</w:t>
            </w:r>
            <w:proofErr w:type="spellEnd"/>
            <w:r>
              <w:rPr>
                <w:color w:val="000000"/>
                <w:sz w:val="22"/>
                <w:szCs w:val="22"/>
              </w:rPr>
              <w:t xml:space="preserve"> – Шанхай – Нагасаки – Владивосток. В рамках маршрута между Владивостоком и Шанхаем паромы будут способны перевозить до 2,3 тыс. пассажиров.</w:t>
            </w:r>
          </w:p>
        </w:tc>
        <w:tc>
          <w:tcPr>
            <w:tcW w:w="4025" w:type="dxa"/>
          </w:tcPr>
          <w:p w:rsidR="00055892" w:rsidRDefault="00055892" w:rsidP="004D2DB1">
            <w:pPr>
              <w:jc w:val="both"/>
              <w:rPr>
                <w:sz w:val="22"/>
                <w:szCs w:val="22"/>
              </w:rPr>
            </w:pPr>
            <w:r>
              <w:rPr>
                <w:sz w:val="22"/>
                <w:szCs w:val="22"/>
              </w:rPr>
              <w:t>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Установление контактов на высоком уровне.</w:t>
            </w:r>
          </w:p>
        </w:tc>
      </w:tr>
      <w:tr w:rsidR="00055892" w:rsidRPr="00F2573A" w:rsidTr="00055892">
        <w:tc>
          <w:tcPr>
            <w:tcW w:w="567" w:type="dxa"/>
          </w:tcPr>
          <w:p w:rsidR="00055892" w:rsidRPr="00F2573A" w:rsidRDefault="00055892" w:rsidP="004D2DB1">
            <w:pPr>
              <w:pStyle w:val="a4"/>
              <w:numPr>
                <w:ilvl w:val="0"/>
                <w:numId w:val="1"/>
              </w:numPr>
              <w:ind w:left="142" w:hanging="142"/>
              <w:jc w:val="center"/>
              <w:rPr>
                <w:b/>
                <w:sz w:val="22"/>
                <w:szCs w:val="22"/>
              </w:rPr>
            </w:pPr>
          </w:p>
        </w:tc>
        <w:tc>
          <w:tcPr>
            <w:tcW w:w="2410" w:type="dxa"/>
          </w:tcPr>
          <w:p w:rsidR="00055892" w:rsidRPr="00F2573A" w:rsidRDefault="00055892" w:rsidP="004D2DB1">
            <w:pPr>
              <w:jc w:val="center"/>
              <w:rPr>
                <w:sz w:val="22"/>
                <w:szCs w:val="22"/>
              </w:rPr>
            </w:pPr>
            <w:r>
              <w:rPr>
                <w:color w:val="000000"/>
                <w:sz w:val="22"/>
                <w:szCs w:val="22"/>
              </w:rPr>
              <w:t>Международный форум по эколого-познавательному туризму</w:t>
            </w:r>
          </w:p>
        </w:tc>
        <w:tc>
          <w:tcPr>
            <w:tcW w:w="2410" w:type="dxa"/>
          </w:tcPr>
          <w:p w:rsidR="00055892" w:rsidRDefault="00055892" w:rsidP="004D2DB1">
            <w:pPr>
              <w:jc w:val="center"/>
              <w:rPr>
                <w:color w:val="000000"/>
                <w:sz w:val="22"/>
                <w:szCs w:val="22"/>
              </w:rPr>
            </w:pPr>
            <w:r>
              <w:rPr>
                <w:color w:val="000000"/>
                <w:sz w:val="22"/>
                <w:szCs w:val="22"/>
              </w:rPr>
              <w:t>Агентство по туризму и внешним связям Камчатского края</w:t>
            </w:r>
          </w:p>
        </w:tc>
        <w:tc>
          <w:tcPr>
            <w:tcW w:w="6606" w:type="dxa"/>
          </w:tcPr>
          <w:p w:rsidR="00055892" w:rsidRDefault="00055892" w:rsidP="004D2DB1">
            <w:pPr>
              <w:jc w:val="both"/>
              <w:rPr>
                <w:color w:val="000000"/>
                <w:sz w:val="22"/>
                <w:szCs w:val="22"/>
              </w:rPr>
            </w:pPr>
            <w:r>
              <w:rPr>
                <w:color w:val="000000"/>
                <w:sz w:val="22"/>
                <w:szCs w:val="22"/>
              </w:rPr>
              <w:t xml:space="preserve">Целью мероприятия является обсуждение проблем и наработка решений, способствующих  развитию внутреннего и въездного (экологического, познавательного)  туризма на территории Дальневосточного федерального округа, в частности  - Камчатского края с учетом создания в Камчатском крае территории опережающего развития «Камчатка» (ТОР «Камчатка»). </w:t>
            </w:r>
          </w:p>
          <w:p w:rsidR="00055892" w:rsidRDefault="00055892" w:rsidP="004D2DB1">
            <w:pPr>
              <w:jc w:val="both"/>
              <w:rPr>
                <w:color w:val="000000"/>
                <w:sz w:val="22"/>
                <w:szCs w:val="22"/>
              </w:rPr>
            </w:pPr>
            <w:r>
              <w:rPr>
                <w:color w:val="000000"/>
                <w:sz w:val="22"/>
                <w:szCs w:val="22"/>
              </w:rPr>
              <w:t xml:space="preserve">Основные темы Форума: вопросы современного развития эколого-познавательного туризма в мире и на Дальнем Востоке Российской Федерации с учетом создания в Камчатском крае территории опережающего развития «Камчатка» (ТОР «Камчатка»); перспективы развития познавательного туризма на особо охраняемых природных территориях; этнографические аспекты эколого-познавательного туризма; правовые и экономические аспекты развития эколого-познавательного туризма и сервиса; подготовка конкурентоспособных кадров для сферы туризма и сервиса и др.  </w:t>
            </w:r>
          </w:p>
        </w:tc>
        <w:tc>
          <w:tcPr>
            <w:tcW w:w="4025" w:type="dxa"/>
          </w:tcPr>
          <w:p w:rsidR="00055892" w:rsidRDefault="00055892" w:rsidP="004D2DB1">
            <w:pPr>
              <w:widowControl w:val="0"/>
              <w:tabs>
                <w:tab w:val="left" w:pos="1134"/>
              </w:tabs>
              <w:autoSpaceDE w:val="0"/>
              <w:autoSpaceDN w:val="0"/>
              <w:adjustRightInd w:val="0"/>
              <w:jc w:val="both"/>
              <w:rPr>
                <w:sz w:val="22"/>
                <w:szCs w:val="22"/>
              </w:rPr>
            </w:pPr>
            <w:r>
              <w:rPr>
                <w:sz w:val="22"/>
                <w:szCs w:val="22"/>
              </w:rPr>
              <w:t>Повышение интереса к развитию эколого-познавательного туризма в Российской Федерации и содействие популяризации эколог</w:t>
            </w:r>
            <w:proofErr w:type="gramStart"/>
            <w:r>
              <w:rPr>
                <w:sz w:val="22"/>
                <w:szCs w:val="22"/>
              </w:rPr>
              <w:t>о-</w:t>
            </w:r>
            <w:proofErr w:type="gramEnd"/>
            <w:r>
              <w:rPr>
                <w:sz w:val="22"/>
                <w:szCs w:val="22"/>
              </w:rPr>
              <w:t xml:space="preserve"> познавательного туризма как на внутреннем, так и на международном туристском рынках.</w:t>
            </w:r>
          </w:p>
          <w:p w:rsidR="00055892" w:rsidRDefault="00055892" w:rsidP="004D2DB1">
            <w:pPr>
              <w:widowControl w:val="0"/>
              <w:tabs>
                <w:tab w:val="left" w:pos="1134"/>
              </w:tabs>
              <w:autoSpaceDE w:val="0"/>
              <w:autoSpaceDN w:val="0"/>
              <w:adjustRightInd w:val="0"/>
              <w:jc w:val="both"/>
              <w:rPr>
                <w:sz w:val="22"/>
                <w:szCs w:val="22"/>
              </w:rPr>
            </w:pPr>
            <w:r>
              <w:rPr>
                <w:sz w:val="22"/>
                <w:szCs w:val="22"/>
              </w:rPr>
              <w:t>Содействие созданию новых конкурентоспособных российских  продуктов экологического познавательного туризма.</w:t>
            </w:r>
          </w:p>
          <w:p w:rsidR="00055892" w:rsidRDefault="00055892" w:rsidP="004D2DB1">
            <w:pPr>
              <w:widowControl w:val="0"/>
              <w:tabs>
                <w:tab w:val="left" w:pos="1134"/>
              </w:tabs>
              <w:autoSpaceDE w:val="0"/>
              <w:autoSpaceDN w:val="0"/>
              <w:adjustRightInd w:val="0"/>
              <w:jc w:val="both"/>
              <w:rPr>
                <w:sz w:val="22"/>
                <w:szCs w:val="22"/>
              </w:rPr>
            </w:pPr>
            <w:r>
              <w:rPr>
                <w:sz w:val="22"/>
                <w:szCs w:val="22"/>
              </w:rPr>
              <w:t>Повышение интереса представителей российских и иностранных средств массовой информации, туроператоров и агентств, заинтересованных организаций к новым эколого-туристическим маршрутам, включая новые объекты показа, туристские и экскурсионные программы.</w:t>
            </w:r>
          </w:p>
        </w:tc>
      </w:tr>
    </w:tbl>
    <w:p w:rsidR="008370D1" w:rsidRDefault="008370D1"/>
    <w:sectPr w:rsidR="008370D1" w:rsidSect="009D1CD2">
      <w:pgSz w:w="16838" w:h="11906" w:orient="landscape"/>
      <w:pgMar w:top="568"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A280F"/>
    <w:multiLevelType w:val="hybridMultilevel"/>
    <w:tmpl w:val="98EADDE8"/>
    <w:lvl w:ilvl="0" w:tplc="A328AD50">
      <w:start w:val="1"/>
      <w:numFmt w:val="decimal"/>
      <w:lvlText w:val="%1."/>
      <w:lvlJc w:val="left"/>
      <w:pPr>
        <w:ind w:left="643" w:hanging="360"/>
      </w:pPr>
      <w:rPr>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2"/>
  </w:compat>
  <w:rsids>
    <w:rsidRoot w:val="00576C54"/>
    <w:rsid w:val="00055892"/>
    <w:rsid w:val="000956E4"/>
    <w:rsid w:val="000A1137"/>
    <w:rsid w:val="000E0A02"/>
    <w:rsid w:val="000E2A40"/>
    <w:rsid w:val="00134517"/>
    <w:rsid w:val="0021122B"/>
    <w:rsid w:val="002656B1"/>
    <w:rsid w:val="002C5271"/>
    <w:rsid w:val="004D2DB1"/>
    <w:rsid w:val="005202A0"/>
    <w:rsid w:val="00576C54"/>
    <w:rsid w:val="00652379"/>
    <w:rsid w:val="006A2FE6"/>
    <w:rsid w:val="0079716D"/>
    <w:rsid w:val="007F0E89"/>
    <w:rsid w:val="008370D1"/>
    <w:rsid w:val="008413F9"/>
    <w:rsid w:val="00864449"/>
    <w:rsid w:val="0098751D"/>
    <w:rsid w:val="009A1790"/>
    <w:rsid w:val="009D14CF"/>
    <w:rsid w:val="009D1CD2"/>
    <w:rsid w:val="009F08BE"/>
    <w:rsid w:val="00BB590F"/>
    <w:rsid w:val="00C560E8"/>
    <w:rsid w:val="00CA25BA"/>
    <w:rsid w:val="00E24C6D"/>
    <w:rsid w:val="00E87E49"/>
    <w:rsid w:val="00FA0B4B"/>
    <w:rsid w:val="00FA19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6C54"/>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6C5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76C54"/>
    <w:pPr>
      <w:ind w:left="720"/>
      <w:contextualSpacing/>
    </w:pPr>
  </w:style>
  <w:style w:type="paragraph" w:customStyle="1" w:styleId="exdate">
    <w:name w:val="exdate"/>
    <w:basedOn w:val="a"/>
    <w:rsid w:val="004D2DB1"/>
    <w:pPr>
      <w:spacing w:before="100" w:beforeAutospacing="1" w:after="100" w:afterAutospacing="1"/>
    </w:pPr>
    <w:rPr>
      <w:rFonts w:ascii="Verdana" w:hAnsi="Verdana"/>
    </w:rPr>
  </w:style>
  <w:style w:type="paragraph" w:customStyle="1" w:styleId="bodytext">
    <w:name w:val="bodytext"/>
    <w:basedOn w:val="a"/>
    <w:rsid w:val="009A1790"/>
    <w:pPr>
      <w:spacing w:before="100" w:beforeAutospacing="1" w:after="100" w:afterAutospacing="1"/>
    </w:pPr>
  </w:style>
  <w:style w:type="paragraph" w:styleId="a5">
    <w:name w:val="Balloon Text"/>
    <w:basedOn w:val="a"/>
    <w:link w:val="a6"/>
    <w:rsid w:val="00FA1969"/>
    <w:rPr>
      <w:rFonts w:ascii="Tahoma" w:hAnsi="Tahoma" w:cs="Tahoma"/>
      <w:sz w:val="16"/>
      <w:szCs w:val="16"/>
    </w:rPr>
  </w:style>
  <w:style w:type="character" w:customStyle="1" w:styleId="a6">
    <w:name w:val="Текст выноски Знак"/>
    <w:basedOn w:val="a0"/>
    <w:link w:val="a5"/>
    <w:rsid w:val="00FA196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6C54"/>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6C5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76C54"/>
    <w:pPr>
      <w:ind w:left="720"/>
      <w:contextualSpacing/>
    </w:pPr>
  </w:style>
  <w:style w:type="paragraph" w:customStyle="1" w:styleId="exdate">
    <w:name w:val="exdate"/>
    <w:basedOn w:val="a"/>
    <w:rsid w:val="004D2DB1"/>
    <w:pPr>
      <w:spacing w:before="100" w:beforeAutospacing="1" w:after="100" w:afterAutospacing="1"/>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6401">
      <w:bodyDiv w:val="1"/>
      <w:marLeft w:val="0"/>
      <w:marRight w:val="0"/>
      <w:marTop w:val="0"/>
      <w:marBottom w:val="0"/>
      <w:divBdr>
        <w:top w:val="none" w:sz="0" w:space="0" w:color="auto"/>
        <w:left w:val="none" w:sz="0" w:space="0" w:color="auto"/>
        <w:bottom w:val="none" w:sz="0" w:space="0" w:color="auto"/>
        <w:right w:val="none" w:sz="0" w:space="0" w:color="auto"/>
      </w:divBdr>
    </w:div>
    <w:div w:id="703946884">
      <w:bodyDiv w:val="1"/>
      <w:marLeft w:val="0"/>
      <w:marRight w:val="0"/>
      <w:marTop w:val="0"/>
      <w:marBottom w:val="0"/>
      <w:divBdr>
        <w:top w:val="none" w:sz="0" w:space="0" w:color="auto"/>
        <w:left w:val="none" w:sz="0" w:space="0" w:color="auto"/>
        <w:bottom w:val="none" w:sz="0" w:space="0" w:color="auto"/>
        <w:right w:val="none" w:sz="0" w:space="0" w:color="auto"/>
      </w:divBdr>
    </w:div>
    <w:div w:id="1341196845">
      <w:bodyDiv w:val="1"/>
      <w:marLeft w:val="0"/>
      <w:marRight w:val="0"/>
      <w:marTop w:val="0"/>
      <w:marBottom w:val="0"/>
      <w:divBdr>
        <w:top w:val="none" w:sz="0" w:space="0" w:color="auto"/>
        <w:left w:val="none" w:sz="0" w:space="0" w:color="auto"/>
        <w:bottom w:val="none" w:sz="0" w:space="0" w:color="auto"/>
        <w:right w:val="none" w:sz="0" w:space="0" w:color="auto"/>
      </w:divBdr>
    </w:div>
    <w:div w:id="170964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7</Pages>
  <Words>3380</Words>
  <Characters>19272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TovnachNN</dc:creator>
  <cp:lastModifiedBy>TovnachNN</cp:lastModifiedBy>
  <cp:revision>11</cp:revision>
  <cp:lastPrinted>2016-01-11T00:48:00Z</cp:lastPrinted>
  <dcterms:created xsi:type="dcterms:W3CDTF">2015-11-19T23:46:00Z</dcterms:created>
  <dcterms:modified xsi:type="dcterms:W3CDTF">2016-01-11T00:49:00Z</dcterms:modified>
</cp:coreProperties>
</file>